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DB7EA" w14:textId="77777777" w:rsidR="00C0243C" w:rsidRPr="00E15793" w:rsidRDefault="00C0243C" w:rsidP="00C0243C">
      <w:pPr>
        <w:jc w:val="center"/>
        <w:rPr>
          <w:b/>
          <w:bCs/>
          <w:sz w:val="28"/>
          <w:szCs w:val="28"/>
        </w:rPr>
      </w:pPr>
      <w:r w:rsidRPr="00E15793">
        <w:rPr>
          <w:b/>
          <w:bCs/>
          <w:sz w:val="28"/>
          <w:szCs w:val="28"/>
        </w:rPr>
        <w:t>Site-Specific Steel Erection Plan</w:t>
      </w:r>
    </w:p>
    <w:p w14:paraId="0FB8DE67" w14:textId="77777777" w:rsidR="00C0243C" w:rsidRDefault="00C0243C" w:rsidP="00C0243C">
      <w:pPr>
        <w:autoSpaceDE w:val="0"/>
        <w:autoSpaceDN w:val="0"/>
        <w:adjustRightInd w:val="0"/>
        <w:jc w:val="center"/>
        <w:rPr>
          <w:b/>
          <w:bCs/>
          <w:sz w:val="24"/>
          <w:szCs w:val="24"/>
        </w:rPr>
      </w:pPr>
    </w:p>
    <w:p w14:paraId="184BE1AF" w14:textId="77777777" w:rsidR="00C0243C" w:rsidRDefault="00C0243C" w:rsidP="00C0243C">
      <w:pPr>
        <w:autoSpaceDE w:val="0"/>
        <w:autoSpaceDN w:val="0"/>
        <w:adjustRightInd w:val="0"/>
        <w:jc w:val="center"/>
        <w:rPr>
          <w:b/>
          <w:bCs/>
          <w:sz w:val="24"/>
          <w:szCs w:val="24"/>
        </w:rPr>
      </w:pPr>
    </w:p>
    <w:p w14:paraId="488A5138" w14:textId="0823BC70" w:rsidR="00C0243C" w:rsidRPr="00E15793" w:rsidRDefault="00B34DD3" w:rsidP="00C0243C">
      <w:pPr>
        <w:autoSpaceDE w:val="0"/>
        <w:autoSpaceDN w:val="0"/>
        <w:adjustRightInd w:val="0"/>
        <w:jc w:val="center"/>
        <w:rPr>
          <w:b/>
          <w:bCs/>
          <w:sz w:val="24"/>
          <w:szCs w:val="24"/>
        </w:rPr>
      </w:pPr>
      <w:hyperlink r:id="rId7" w:history="1">
        <w:r w:rsidR="00C0243C" w:rsidRPr="00B34DD3">
          <w:rPr>
            <w:rStyle w:val="Hyperlink"/>
            <w:b/>
            <w:bCs/>
            <w:sz w:val="24"/>
            <w:szCs w:val="24"/>
          </w:rPr>
          <w:t>29 CFR 1926.752</w:t>
        </w:r>
      </w:hyperlink>
      <w:r w:rsidR="00C0243C" w:rsidRPr="00E15793">
        <w:rPr>
          <w:b/>
          <w:bCs/>
          <w:sz w:val="24"/>
          <w:szCs w:val="24"/>
        </w:rPr>
        <w:t>—Site-Layout, Site-Specific Erection Plan and Construction Sequence</w:t>
      </w:r>
    </w:p>
    <w:p w14:paraId="7D5AA230" w14:textId="77777777" w:rsidR="00C0243C" w:rsidRPr="00E15793" w:rsidRDefault="00C0243C" w:rsidP="00C0243C">
      <w:pPr>
        <w:autoSpaceDE w:val="0"/>
        <w:autoSpaceDN w:val="0"/>
        <w:adjustRightInd w:val="0"/>
        <w:rPr>
          <w:b/>
          <w:bCs/>
          <w:sz w:val="28"/>
          <w:szCs w:val="28"/>
        </w:rPr>
      </w:pPr>
    </w:p>
    <w:p w14:paraId="190D0B45" w14:textId="77777777" w:rsidR="00C0243C" w:rsidRPr="00E15793" w:rsidRDefault="00C0243C" w:rsidP="00C0243C">
      <w:pPr>
        <w:rPr>
          <w:i/>
        </w:rPr>
      </w:pPr>
      <w:r>
        <w:rPr>
          <w:b/>
          <w:i/>
        </w:rPr>
        <w:t>Scope/Application</w:t>
      </w:r>
      <w:r w:rsidRPr="00E15793">
        <w:rPr>
          <w:b/>
          <w:i/>
        </w:rPr>
        <w:t xml:space="preserve">: </w:t>
      </w:r>
      <w:r w:rsidRPr="00E15793">
        <w:rPr>
          <w:i/>
        </w:rPr>
        <w:t xml:space="preserve"> This standard requires a site-specific steel erection plan for steel erection activities. </w:t>
      </w:r>
    </w:p>
    <w:p w14:paraId="2476050C" w14:textId="77777777" w:rsidR="00C0243C" w:rsidRPr="00E15793" w:rsidRDefault="00C0243C" w:rsidP="00C0243C">
      <w:pPr>
        <w:rPr>
          <w:bCs/>
          <w:i/>
        </w:rPr>
      </w:pPr>
    </w:p>
    <w:p w14:paraId="5EAC72ED" w14:textId="77777777" w:rsidR="00C0243C" w:rsidRPr="00E15793" w:rsidRDefault="00C0243C" w:rsidP="00C0243C">
      <w:pPr>
        <w:rPr>
          <w:b/>
          <w:i/>
        </w:rPr>
      </w:pPr>
      <w:r w:rsidRPr="00E15793">
        <w:rPr>
          <w:b/>
          <w:i/>
        </w:rPr>
        <w:t xml:space="preserve">Standard Requirements for </w:t>
      </w:r>
      <w:r w:rsidRPr="00E15793">
        <w:rPr>
          <w:b/>
          <w:bCs/>
          <w:i/>
        </w:rPr>
        <w:t>29 CFR 1926, Subpart R—Steel Erection</w:t>
      </w:r>
      <w:r w:rsidRPr="00E15793">
        <w:rPr>
          <w:b/>
          <w:i/>
        </w:rPr>
        <w:t>:</w:t>
      </w:r>
    </w:p>
    <w:p w14:paraId="18C1D893" w14:textId="77777777" w:rsidR="00C0243C" w:rsidRPr="00E15793" w:rsidRDefault="00C0243C" w:rsidP="00C0243C">
      <w:pPr>
        <w:pStyle w:val="ListParagraph"/>
        <w:numPr>
          <w:ilvl w:val="0"/>
          <w:numId w:val="1"/>
        </w:numPr>
        <w:spacing w:after="200"/>
        <w:rPr>
          <w:i/>
        </w:rPr>
      </w:pPr>
      <w:r w:rsidRPr="00E15793">
        <w:rPr>
          <w:b/>
          <w:i/>
        </w:rPr>
        <w:t>Programs/Plans:</w:t>
      </w:r>
      <w:r w:rsidRPr="00E15793">
        <w:rPr>
          <w:i/>
        </w:rPr>
        <w:t xml:space="preserve"> Site-Specific Steel Erection Plan, Training Program</w:t>
      </w:r>
    </w:p>
    <w:p w14:paraId="5F9E3726" w14:textId="77777777" w:rsidR="00C0243C" w:rsidRPr="00E15793" w:rsidRDefault="00C0243C" w:rsidP="00C0243C">
      <w:pPr>
        <w:pStyle w:val="ListParagraph"/>
        <w:numPr>
          <w:ilvl w:val="0"/>
          <w:numId w:val="1"/>
        </w:numPr>
        <w:spacing w:after="200"/>
        <w:rPr>
          <w:i/>
        </w:rPr>
      </w:pPr>
      <w:r w:rsidRPr="00E15793">
        <w:rPr>
          <w:b/>
          <w:i/>
        </w:rPr>
        <w:t xml:space="preserve">Training: </w:t>
      </w:r>
      <w:r w:rsidRPr="00E15793">
        <w:rPr>
          <w:i/>
        </w:rPr>
        <w:t>Initially</w:t>
      </w:r>
    </w:p>
    <w:p w14:paraId="53B68C0A" w14:textId="77777777" w:rsidR="00C0243C" w:rsidRPr="00E15793" w:rsidRDefault="00C0243C" w:rsidP="00C0243C">
      <w:pPr>
        <w:pStyle w:val="ListParagraph"/>
        <w:numPr>
          <w:ilvl w:val="0"/>
          <w:numId w:val="1"/>
        </w:numPr>
        <w:spacing w:after="200"/>
        <w:rPr>
          <w:b/>
          <w:i/>
        </w:rPr>
      </w:pPr>
      <w:r w:rsidRPr="00E15793">
        <w:rPr>
          <w:b/>
          <w:i/>
        </w:rPr>
        <w:t>Inspections:</w:t>
      </w:r>
      <w:r w:rsidRPr="00E15793">
        <w:rPr>
          <w:i/>
        </w:rPr>
        <w:t xml:space="preserve"> Initially, pre-shift</w:t>
      </w:r>
    </w:p>
    <w:p w14:paraId="1D27304E" w14:textId="77777777" w:rsidR="00C0243C" w:rsidRPr="00E15793" w:rsidRDefault="00C0243C" w:rsidP="00C0243C">
      <w:pPr>
        <w:pStyle w:val="ListParagraph"/>
        <w:numPr>
          <w:ilvl w:val="0"/>
          <w:numId w:val="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rPr>
          <w:b/>
          <w:bCs/>
          <w:i/>
        </w:rPr>
      </w:pPr>
      <w:r w:rsidRPr="00E15793">
        <w:rPr>
          <w:b/>
          <w:i/>
        </w:rPr>
        <w:t>Documentation:</w:t>
      </w:r>
      <w:r w:rsidRPr="00E15793">
        <w:rPr>
          <w:i/>
        </w:rPr>
        <w:t xml:space="preserve"> Inspections, plan, manufacturer’s approval</w:t>
      </w:r>
    </w:p>
    <w:p w14:paraId="0374DD8E" w14:textId="792CFF76" w:rsidR="00C0243C" w:rsidRPr="00E15793" w:rsidRDefault="00C0243C" w:rsidP="00C0243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Plan:</w:t>
      </w:r>
      <w:r w:rsidRPr="00E15793">
        <w:rPr>
          <w:bCs/>
          <w:i/>
        </w:rPr>
        <w:t xml:space="preserve"> The following example plan </w:t>
      </w:r>
      <w:r>
        <w:rPr>
          <w:bCs/>
          <w:i/>
        </w:rPr>
        <w:t>is based on 1926 Subpart R</w:t>
      </w:r>
      <w:r w:rsidR="00DD3556" w:rsidRPr="00DD3556">
        <w:rPr>
          <w:i/>
          <w:iCs/>
        </w:rPr>
        <w:t>—Steel Erection,</w:t>
      </w:r>
      <w:r w:rsidR="00DD3556" w:rsidRPr="00DD3556">
        <w:rPr>
          <w:b/>
          <w:bCs/>
        </w:rPr>
        <w:t xml:space="preserve"> </w:t>
      </w:r>
      <w:r w:rsidRPr="00DD3556">
        <w:rPr>
          <w:bCs/>
          <w:i/>
        </w:rPr>
        <w:t>Appendix</w:t>
      </w:r>
      <w:r>
        <w:rPr>
          <w:bCs/>
          <w:i/>
        </w:rPr>
        <w:t xml:space="preserve"> A</w:t>
      </w:r>
      <w:r w:rsidR="00DD3556">
        <w:rPr>
          <w:bCs/>
          <w:i/>
        </w:rPr>
        <w:t>, “</w:t>
      </w:r>
      <w:r w:rsidR="00DD3556" w:rsidRPr="00DD3556">
        <w:rPr>
          <w:i/>
          <w:iCs/>
          <w:color w:val="333333"/>
          <w:shd w:val="clear" w:color="auto" w:fill="FFFFFF"/>
        </w:rPr>
        <w:t xml:space="preserve">Guidelines </w:t>
      </w:r>
      <w:r w:rsidR="00DD3556">
        <w:rPr>
          <w:i/>
          <w:iCs/>
          <w:color w:val="333333"/>
          <w:shd w:val="clear" w:color="auto" w:fill="FFFFFF"/>
        </w:rPr>
        <w:t>f</w:t>
      </w:r>
      <w:r w:rsidR="00DD3556" w:rsidRPr="00DD3556">
        <w:rPr>
          <w:i/>
          <w:iCs/>
          <w:color w:val="333333"/>
          <w:shd w:val="clear" w:color="auto" w:fill="FFFFFF"/>
        </w:rPr>
        <w:t xml:space="preserve">or Establishing </w:t>
      </w:r>
      <w:r w:rsidR="00DD3556">
        <w:rPr>
          <w:i/>
          <w:iCs/>
          <w:color w:val="333333"/>
          <w:shd w:val="clear" w:color="auto" w:fill="FFFFFF"/>
        </w:rPr>
        <w:t>t</w:t>
      </w:r>
      <w:r w:rsidR="00DD3556" w:rsidRPr="00DD3556">
        <w:rPr>
          <w:i/>
          <w:iCs/>
          <w:color w:val="333333"/>
          <w:shd w:val="clear" w:color="auto" w:fill="FFFFFF"/>
        </w:rPr>
        <w:t xml:space="preserve">he Components </w:t>
      </w:r>
      <w:r w:rsidR="00DD3556">
        <w:rPr>
          <w:i/>
          <w:iCs/>
          <w:color w:val="333333"/>
          <w:shd w:val="clear" w:color="auto" w:fill="FFFFFF"/>
        </w:rPr>
        <w:t>o</w:t>
      </w:r>
      <w:r w:rsidR="00DD3556" w:rsidRPr="00DD3556">
        <w:rPr>
          <w:i/>
          <w:iCs/>
          <w:color w:val="333333"/>
          <w:shd w:val="clear" w:color="auto" w:fill="FFFFFF"/>
        </w:rPr>
        <w:t xml:space="preserve">f </w:t>
      </w:r>
      <w:r w:rsidR="00DD3556">
        <w:rPr>
          <w:i/>
          <w:iCs/>
          <w:color w:val="333333"/>
          <w:shd w:val="clear" w:color="auto" w:fill="FFFFFF"/>
        </w:rPr>
        <w:t>a</w:t>
      </w:r>
      <w:r w:rsidR="00DD3556" w:rsidRPr="00DD3556">
        <w:rPr>
          <w:i/>
          <w:iCs/>
          <w:color w:val="333333"/>
          <w:shd w:val="clear" w:color="auto" w:fill="FFFFFF"/>
        </w:rPr>
        <w:t xml:space="preserve"> Site-Specific Erection Plan</w:t>
      </w:r>
      <w:r w:rsidR="00DD3556">
        <w:rPr>
          <w:i/>
          <w:iCs/>
          <w:color w:val="333333"/>
          <w:shd w:val="clear" w:color="auto" w:fill="FFFFFF"/>
        </w:rPr>
        <w:t>”. It</w:t>
      </w:r>
      <w:r w:rsidR="00DD3556">
        <w:rPr>
          <w:bCs/>
          <w:i/>
        </w:rPr>
        <w:t xml:space="preserve"> </w:t>
      </w:r>
      <w:r w:rsidRPr="00E15793">
        <w:rPr>
          <w:bCs/>
          <w:i/>
        </w:rPr>
        <w:t xml:space="preserve">should be modified to be site-specific to your </w:t>
      </w:r>
      <w:r w:rsidR="00DD3556">
        <w:rPr>
          <w:bCs/>
          <w:i/>
        </w:rPr>
        <w:t>project</w:t>
      </w:r>
      <w:r w:rsidRPr="00E15793">
        <w:rPr>
          <w:bCs/>
          <w:i/>
        </w:rPr>
        <w:t xml:space="preserve">. Please reference 29 CFR 1926.752—Site-Layout, Site-Specific Erection Plan and Construction Sequence or 29 CFR 1926, Subpart R—Steel Erection to ensure that all the standard requirements are being met. </w:t>
      </w:r>
    </w:p>
    <w:p w14:paraId="3564536C" w14:textId="77777777" w:rsidR="00C0243C" w:rsidRPr="00E15793" w:rsidRDefault="00C0243C" w:rsidP="00C0243C">
      <w:pPr>
        <w:rPr>
          <w:b/>
          <w:sz w:val="24"/>
          <w:szCs w:val="24"/>
        </w:rPr>
      </w:pPr>
    </w:p>
    <w:p w14:paraId="64E130F8" w14:textId="77777777" w:rsidR="00C0243C" w:rsidRPr="00E15793" w:rsidRDefault="00C0243C" w:rsidP="00C0243C">
      <w:pPr>
        <w:jc w:val="center"/>
        <w:rPr>
          <w:b/>
          <w:bCs/>
          <w:sz w:val="28"/>
          <w:szCs w:val="28"/>
        </w:rPr>
      </w:pPr>
      <w:r w:rsidRPr="00E15793">
        <w:rPr>
          <w:b/>
          <w:sz w:val="28"/>
          <w:szCs w:val="28"/>
        </w:rPr>
        <w:t>Steel Erection</w:t>
      </w:r>
      <w:r w:rsidRPr="00E15793">
        <w:rPr>
          <w:b/>
          <w:bCs/>
          <w:i/>
          <w:sz w:val="28"/>
          <w:szCs w:val="28"/>
        </w:rPr>
        <w:t>—</w:t>
      </w:r>
      <w:r w:rsidRPr="00E15793">
        <w:rPr>
          <w:b/>
          <w:bCs/>
          <w:sz w:val="28"/>
          <w:szCs w:val="28"/>
        </w:rPr>
        <w:t>Site-Specific Steel Erection Plan</w:t>
      </w:r>
    </w:p>
    <w:p w14:paraId="2E209906" w14:textId="77777777" w:rsidR="00C0243C" w:rsidRPr="00E15793" w:rsidRDefault="00C0243C" w:rsidP="00C0243C">
      <w:pPr>
        <w:shd w:val="clear" w:color="auto" w:fill="FFFFFF"/>
        <w:rPr>
          <w:b/>
          <w:bCs/>
        </w:rPr>
      </w:pPr>
    </w:p>
    <w:p w14:paraId="339B497B" w14:textId="77777777" w:rsidR="00C0243C" w:rsidRPr="00E15793" w:rsidRDefault="00C0243C" w:rsidP="00C0243C">
      <w:pPr>
        <w:shd w:val="clear" w:color="auto" w:fill="FFFFFF"/>
      </w:pPr>
      <w:r w:rsidRPr="00E15793">
        <w:rPr>
          <w:b/>
          <w:bCs/>
        </w:rPr>
        <w:t>Development of a Site-Specific Erection Plan</w:t>
      </w:r>
      <w:r w:rsidRPr="00E15793">
        <w:t xml:space="preserve"> </w:t>
      </w:r>
    </w:p>
    <w:p w14:paraId="675EC667" w14:textId="77777777" w:rsidR="00C0243C" w:rsidRPr="00E15793" w:rsidRDefault="00C0243C" w:rsidP="00C0243C">
      <w:pPr>
        <w:shd w:val="clear" w:color="auto" w:fill="FFFFFF"/>
      </w:pPr>
    </w:p>
    <w:p w14:paraId="39EE4BA3" w14:textId="77777777" w:rsidR="00C0243C" w:rsidRPr="00E15793" w:rsidRDefault="00C0243C" w:rsidP="00C0243C">
      <w:pPr>
        <w:shd w:val="clear" w:color="auto" w:fill="FFFFFF"/>
      </w:pPr>
      <w:r w:rsidRPr="00E15793">
        <w:t>Preconstruction conference(s) and site inspection(s) will be held between the erector and the controlling contractor, and others such as the project engineer and fabricator before the start of steel erection. The purpose of such conference(s) is to develop and review the site-specific erection plan.</w:t>
      </w:r>
    </w:p>
    <w:p w14:paraId="05D88D7A" w14:textId="77777777" w:rsidR="00C0243C" w:rsidRPr="00E15793" w:rsidRDefault="00C0243C" w:rsidP="00C0243C">
      <w:pPr>
        <w:shd w:val="clear" w:color="auto" w:fill="FFFFFF"/>
        <w:rPr>
          <w:b/>
          <w:bCs/>
        </w:rPr>
      </w:pPr>
    </w:p>
    <w:p w14:paraId="5FB82BF4" w14:textId="77777777" w:rsidR="00C0243C" w:rsidRPr="00E15793" w:rsidRDefault="00C0243C" w:rsidP="00C0243C">
      <w:pPr>
        <w:shd w:val="clear" w:color="auto" w:fill="FFFFFF"/>
      </w:pPr>
      <w:r w:rsidRPr="00E15793">
        <w:rPr>
          <w:b/>
          <w:bCs/>
        </w:rPr>
        <w:t>Sequence of Erection Activity</w:t>
      </w:r>
    </w:p>
    <w:p w14:paraId="377B170B" w14:textId="77777777" w:rsidR="00C0243C" w:rsidRPr="00E15793" w:rsidRDefault="00C0243C" w:rsidP="00C0243C">
      <w:pPr>
        <w:shd w:val="clear" w:color="auto" w:fill="FFFFFF"/>
      </w:pPr>
    </w:p>
    <w:p w14:paraId="082FCDF4" w14:textId="77777777" w:rsidR="00C0243C" w:rsidRPr="00E15793" w:rsidRDefault="00C0243C" w:rsidP="00C0243C">
      <w:pPr>
        <w:pStyle w:val="ListParagraph"/>
        <w:numPr>
          <w:ilvl w:val="0"/>
          <w:numId w:val="2"/>
        </w:numPr>
        <w:shd w:val="clear" w:color="auto" w:fill="FFFFFF"/>
      </w:pPr>
      <w:r w:rsidRPr="00E15793">
        <w:t>The sequence of erection activity, developed in coordination with the controlling contractor, will include the following:</w:t>
      </w:r>
    </w:p>
    <w:p w14:paraId="2CFCABA9" w14:textId="77777777" w:rsidR="00C0243C" w:rsidRPr="00E15793" w:rsidRDefault="00C0243C" w:rsidP="00C0243C">
      <w:pPr>
        <w:pStyle w:val="ListParagraph"/>
        <w:numPr>
          <w:ilvl w:val="1"/>
          <w:numId w:val="2"/>
        </w:numPr>
        <w:shd w:val="clear" w:color="auto" w:fill="FFFFFF"/>
      </w:pPr>
      <w:r w:rsidRPr="00E15793">
        <w:t>Material deliveries:</w:t>
      </w:r>
    </w:p>
    <w:p w14:paraId="745237B3" w14:textId="77777777" w:rsidR="00C0243C" w:rsidRPr="00E15793" w:rsidRDefault="00C0243C" w:rsidP="00C0243C">
      <w:pPr>
        <w:pStyle w:val="ListParagraph"/>
        <w:numPr>
          <w:ilvl w:val="1"/>
          <w:numId w:val="2"/>
        </w:numPr>
        <w:shd w:val="clear" w:color="auto" w:fill="FFFFFF"/>
      </w:pPr>
      <w:r w:rsidRPr="00E15793">
        <w:t>Material staging and storage; and</w:t>
      </w:r>
    </w:p>
    <w:p w14:paraId="112FCEE8" w14:textId="77777777" w:rsidR="00C0243C" w:rsidRPr="00E15793" w:rsidRDefault="00C0243C" w:rsidP="00C0243C">
      <w:pPr>
        <w:pStyle w:val="ListParagraph"/>
        <w:numPr>
          <w:ilvl w:val="1"/>
          <w:numId w:val="2"/>
        </w:numPr>
        <w:shd w:val="clear" w:color="auto" w:fill="FFFFFF"/>
      </w:pPr>
      <w:r w:rsidRPr="00E15793">
        <w:t>Coordination with other trades and construction activities.</w:t>
      </w:r>
    </w:p>
    <w:p w14:paraId="72215DF0" w14:textId="77777777" w:rsidR="00C0243C" w:rsidRPr="00E15793" w:rsidRDefault="00C0243C" w:rsidP="00C0243C">
      <w:pPr>
        <w:pStyle w:val="ListParagraph"/>
        <w:shd w:val="clear" w:color="auto" w:fill="FFFFFF"/>
        <w:ind w:left="0"/>
      </w:pPr>
      <w:r w:rsidRPr="00E15793">
        <w:t xml:space="preserve"> </w:t>
      </w:r>
    </w:p>
    <w:p w14:paraId="051DC138" w14:textId="77777777" w:rsidR="00C0243C" w:rsidRPr="00E15793" w:rsidRDefault="00C0243C" w:rsidP="00C0243C">
      <w:pPr>
        <w:pStyle w:val="ListParagraph"/>
        <w:shd w:val="clear" w:color="auto" w:fill="FFFFFF"/>
        <w:ind w:left="0"/>
      </w:pPr>
      <w:r w:rsidRPr="00E15793">
        <w:t>Procedures for material deliveries are as follows:</w:t>
      </w:r>
    </w:p>
    <w:p w14:paraId="618A2CBA" w14:textId="4CD96F35"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E2BBEE" w14:textId="77777777" w:rsidR="00C0243C" w:rsidRPr="00E15793" w:rsidRDefault="00C0243C" w:rsidP="00C0243C">
      <w:pPr>
        <w:pStyle w:val="ListParagraph"/>
        <w:shd w:val="clear" w:color="auto" w:fill="FFFFFF"/>
        <w:ind w:left="0"/>
      </w:pPr>
      <w:r w:rsidRPr="00E15793">
        <w:t xml:space="preserve"> </w:t>
      </w:r>
    </w:p>
    <w:p w14:paraId="71506390" w14:textId="77777777" w:rsidR="00C0243C" w:rsidRPr="00E15793" w:rsidRDefault="00C0243C" w:rsidP="00C0243C">
      <w:pPr>
        <w:pStyle w:val="ListParagraph"/>
        <w:shd w:val="clear" w:color="auto" w:fill="FFFFFF"/>
        <w:ind w:left="0"/>
      </w:pPr>
      <w:r w:rsidRPr="00E15793">
        <w:t>Procedures for material staging and storage are as follows:</w:t>
      </w:r>
    </w:p>
    <w:p w14:paraId="34087DCE" w14:textId="4C8C2C7B"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CF104B" w14:textId="77777777" w:rsidR="00C0243C" w:rsidRPr="00E15793" w:rsidRDefault="00C0243C" w:rsidP="00C0243C">
      <w:pPr>
        <w:pStyle w:val="ListParagraph"/>
        <w:shd w:val="clear" w:color="auto" w:fill="FFFFFF"/>
        <w:ind w:left="0"/>
      </w:pPr>
    </w:p>
    <w:p w14:paraId="56B0D986" w14:textId="77777777" w:rsidR="00C0243C" w:rsidRPr="00E15793" w:rsidRDefault="00C0243C" w:rsidP="00C0243C">
      <w:pPr>
        <w:pStyle w:val="ListParagraph"/>
        <w:shd w:val="clear" w:color="auto" w:fill="FFFFFF"/>
        <w:ind w:left="0"/>
      </w:pPr>
      <w:r w:rsidRPr="00E15793">
        <w:t>Procedures for the coordination with other trades and construction activities are as follows:</w:t>
      </w:r>
    </w:p>
    <w:p w14:paraId="5995C012" w14:textId="38933790"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65CF0" w14:textId="77777777" w:rsidR="00C0243C" w:rsidRPr="00E15793" w:rsidRDefault="00C0243C" w:rsidP="00C0243C">
      <w:pPr>
        <w:pStyle w:val="ListParagraph"/>
        <w:shd w:val="clear" w:color="auto" w:fill="FFFFFF"/>
        <w:ind w:left="0"/>
      </w:pPr>
    </w:p>
    <w:p w14:paraId="66583A54" w14:textId="77777777" w:rsidR="00C0243C" w:rsidRPr="00E15793" w:rsidRDefault="00C0243C" w:rsidP="00C0243C">
      <w:pPr>
        <w:pStyle w:val="ListParagraph"/>
        <w:shd w:val="clear" w:color="auto" w:fill="FFFFFF"/>
        <w:ind w:left="0"/>
        <w:rPr>
          <w:b/>
        </w:rPr>
      </w:pPr>
      <w:r w:rsidRPr="00E15793">
        <w:rPr>
          <w:b/>
        </w:rPr>
        <w:t>Crane and Derrick Selection and Placement Procedures</w:t>
      </w:r>
    </w:p>
    <w:p w14:paraId="61C28BDE" w14:textId="77777777" w:rsidR="00C0243C" w:rsidRPr="00E15793" w:rsidRDefault="00C0243C" w:rsidP="00C0243C">
      <w:pPr>
        <w:pStyle w:val="ListParagraph"/>
        <w:shd w:val="clear" w:color="auto" w:fill="FFFFFF"/>
        <w:ind w:left="0"/>
      </w:pPr>
    </w:p>
    <w:p w14:paraId="7F7CBE4D" w14:textId="77777777" w:rsidR="00C0243C" w:rsidRPr="00E15793" w:rsidRDefault="00C0243C" w:rsidP="00C0243C">
      <w:pPr>
        <w:pStyle w:val="ListParagraph"/>
        <w:numPr>
          <w:ilvl w:val="0"/>
          <w:numId w:val="2"/>
        </w:numPr>
        <w:shd w:val="clear" w:color="auto" w:fill="FFFFFF"/>
      </w:pPr>
      <w:r w:rsidRPr="00E15793">
        <w:t>A description of the crane and derrick selection and placement procedures, will include the following:</w:t>
      </w:r>
    </w:p>
    <w:p w14:paraId="6F9D9D6F" w14:textId="77777777" w:rsidR="00C0243C" w:rsidRPr="00E15793" w:rsidRDefault="00C0243C" w:rsidP="00DD3556">
      <w:pPr>
        <w:pStyle w:val="ListParagraph"/>
        <w:numPr>
          <w:ilvl w:val="0"/>
          <w:numId w:val="4"/>
        </w:numPr>
        <w:shd w:val="clear" w:color="auto" w:fill="FFFFFF"/>
        <w:ind w:left="1080"/>
      </w:pPr>
      <w:r w:rsidRPr="00E15793">
        <w:t>Site preparation;</w:t>
      </w:r>
    </w:p>
    <w:p w14:paraId="0CADA922" w14:textId="77777777" w:rsidR="00C0243C" w:rsidRPr="00E15793" w:rsidRDefault="00C0243C" w:rsidP="00DD3556">
      <w:pPr>
        <w:pStyle w:val="ListParagraph"/>
        <w:numPr>
          <w:ilvl w:val="0"/>
          <w:numId w:val="4"/>
        </w:numPr>
        <w:shd w:val="clear" w:color="auto" w:fill="FFFFFF"/>
        <w:ind w:left="1080"/>
      </w:pPr>
      <w:r w:rsidRPr="00E15793">
        <w:t>Path for overhead loads; and</w:t>
      </w:r>
    </w:p>
    <w:p w14:paraId="7D3E2FED" w14:textId="77777777" w:rsidR="00C0243C" w:rsidRPr="00E15793" w:rsidRDefault="00C0243C" w:rsidP="00DD3556">
      <w:pPr>
        <w:pStyle w:val="ListParagraph"/>
        <w:numPr>
          <w:ilvl w:val="0"/>
          <w:numId w:val="4"/>
        </w:numPr>
        <w:shd w:val="clear" w:color="auto" w:fill="FFFFFF"/>
        <w:ind w:left="1080"/>
      </w:pPr>
      <w:r w:rsidRPr="00E15793">
        <w:t>Critical lifts, including rigging supplies and equipment.</w:t>
      </w:r>
    </w:p>
    <w:p w14:paraId="55C1883D" w14:textId="77777777" w:rsidR="00C0243C" w:rsidRPr="00E15793" w:rsidRDefault="00C0243C" w:rsidP="00C0243C">
      <w:pPr>
        <w:pStyle w:val="ListParagraph"/>
        <w:shd w:val="clear" w:color="auto" w:fill="FFFFFF"/>
        <w:ind w:left="0"/>
      </w:pPr>
    </w:p>
    <w:p w14:paraId="7C9470C9" w14:textId="77777777" w:rsidR="00C0243C" w:rsidRPr="00E15793" w:rsidRDefault="00C0243C" w:rsidP="00C0243C">
      <w:pPr>
        <w:pStyle w:val="ListParagraph"/>
        <w:shd w:val="clear" w:color="auto" w:fill="FFFFFF"/>
        <w:ind w:left="0"/>
      </w:pPr>
      <w:r w:rsidRPr="00E15793">
        <w:t>Procedures for site preparation are as follows:</w:t>
      </w:r>
    </w:p>
    <w:p w14:paraId="65B7CD0C" w14:textId="02C750BB"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423347" w14:textId="77777777" w:rsidR="00C0243C" w:rsidRPr="00E15793" w:rsidRDefault="00C0243C" w:rsidP="00C0243C">
      <w:pPr>
        <w:pStyle w:val="ListParagraph"/>
        <w:shd w:val="clear" w:color="auto" w:fill="FFFFFF"/>
        <w:ind w:left="0"/>
      </w:pPr>
      <w:r w:rsidRPr="00E15793">
        <w:t xml:space="preserve"> </w:t>
      </w:r>
    </w:p>
    <w:p w14:paraId="21B6168B" w14:textId="77777777" w:rsidR="00C0243C" w:rsidRPr="00E15793" w:rsidRDefault="00C0243C" w:rsidP="00C0243C">
      <w:pPr>
        <w:pStyle w:val="ListParagraph"/>
        <w:shd w:val="clear" w:color="auto" w:fill="FFFFFF"/>
        <w:ind w:left="0"/>
      </w:pPr>
      <w:r w:rsidRPr="00E15793">
        <w:t>Procedures for the establishing a path for overhead loads are as follows:</w:t>
      </w:r>
    </w:p>
    <w:p w14:paraId="618B8D9D" w14:textId="3370B900"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4A5F0" w14:textId="77777777" w:rsidR="00C0243C" w:rsidRPr="00E15793" w:rsidRDefault="00C0243C" w:rsidP="00C0243C">
      <w:pPr>
        <w:pStyle w:val="ListParagraph"/>
        <w:shd w:val="clear" w:color="auto" w:fill="FFFFFF"/>
        <w:ind w:left="0"/>
      </w:pPr>
    </w:p>
    <w:p w14:paraId="301EC33A" w14:textId="77777777" w:rsidR="00C0243C" w:rsidRPr="00E15793" w:rsidRDefault="00C0243C" w:rsidP="00C0243C">
      <w:pPr>
        <w:pStyle w:val="ListParagraph"/>
        <w:shd w:val="clear" w:color="auto" w:fill="FFFFFF"/>
        <w:ind w:left="0"/>
      </w:pPr>
      <w:r w:rsidRPr="00E15793">
        <w:t>Procedures for critical lifts, including rigging supplies and equipment are as follows:</w:t>
      </w:r>
    </w:p>
    <w:p w14:paraId="27345626" w14:textId="06760F25"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9AD9F" w14:textId="77777777" w:rsidR="00C0243C" w:rsidRPr="00E15793" w:rsidRDefault="00C0243C" w:rsidP="00C0243C">
      <w:pPr>
        <w:pStyle w:val="ListParagraph"/>
        <w:shd w:val="clear" w:color="auto" w:fill="FFFFFF"/>
        <w:ind w:left="0"/>
      </w:pPr>
    </w:p>
    <w:p w14:paraId="42E680FB" w14:textId="77777777" w:rsidR="00C0243C" w:rsidRPr="00E15793" w:rsidRDefault="00C0243C" w:rsidP="00C0243C">
      <w:pPr>
        <w:pStyle w:val="ListParagraph"/>
        <w:shd w:val="clear" w:color="auto" w:fill="FFFFFF"/>
        <w:ind w:left="0"/>
        <w:rPr>
          <w:b/>
        </w:rPr>
      </w:pPr>
      <w:r w:rsidRPr="00E15793">
        <w:rPr>
          <w:b/>
        </w:rPr>
        <w:t>Description of Steel Erection Activities and Procedures</w:t>
      </w:r>
    </w:p>
    <w:p w14:paraId="1FEEFD52" w14:textId="77777777" w:rsidR="00C0243C" w:rsidRPr="00E15793" w:rsidRDefault="00C0243C" w:rsidP="00C0243C">
      <w:pPr>
        <w:pStyle w:val="ListParagraph"/>
        <w:shd w:val="clear" w:color="auto" w:fill="FFFFFF"/>
        <w:ind w:left="0"/>
      </w:pPr>
    </w:p>
    <w:p w14:paraId="2E78E7FD" w14:textId="77777777" w:rsidR="00C0243C" w:rsidRPr="00E15793" w:rsidRDefault="00C0243C" w:rsidP="00DD3556">
      <w:pPr>
        <w:pStyle w:val="ListParagraph"/>
        <w:numPr>
          <w:ilvl w:val="0"/>
          <w:numId w:val="2"/>
        </w:numPr>
        <w:shd w:val="clear" w:color="auto" w:fill="FFFFFF"/>
      </w:pPr>
      <w:r w:rsidRPr="00E15793">
        <w:t>A description of steel erection activities and procedures will include the following:</w:t>
      </w:r>
    </w:p>
    <w:p w14:paraId="6F68AD66" w14:textId="77777777" w:rsidR="00C0243C" w:rsidRPr="00E15793" w:rsidRDefault="00C0243C" w:rsidP="00DD3556">
      <w:pPr>
        <w:pStyle w:val="ListParagraph"/>
        <w:numPr>
          <w:ilvl w:val="1"/>
          <w:numId w:val="3"/>
        </w:numPr>
        <w:shd w:val="clear" w:color="auto" w:fill="FFFFFF"/>
        <w:ind w:left="1080"/>
      </w:pPr>
      <w:r w:rsidRPr="00E15793">
        <w:t>Stability considerations requiring temporary bracing and guying;</w:t>
      </w:r>
    </w:p>
    <w:p w14:paraId="1DD10FC1" w14:textId="77777777" w:rsidR="00C0243C" w:rsidRPr="00E15793" w:rsidRDefault="00C0243C" w:rsidP="00DD3556">
      <w:pPr>
        <w:pStyle w:val="ListParagraph"/>
        <w:numPr>
          <w:ilvl w:val="1"/>
          <w:numId w:val="3"/>
        </w:numPr>
        <w:shd w:val="clear" w:color="auto" w:fill="FFFFFF"/>
        <w:ind w:left="1080"/>
      </w:pPr>
      <w:r w:rsidRPr="00E15793">
        <w:t>Erection bridging terminus point;</w:t>
      </w:r>
    </w:p>
    <w:p w14:paraId="78560F97" w14:textId="77777777" w:rsidR="00C0243C" w:rsidRPr="00E15793" w:rsidRDefault="00C0243C" w:rsidP="00DD3556">
      <w:pPr>
        <w:pStyle w:val="ListParagraph"/>
        <w:numPr>
          <w:ilvl w:val="1"/>
          <w:numId w:val="3"/>
        </w:numPr>
        <w:shd w:val="clear" w:color="auto" w:fill="FFFFFF"/>
        <w:ind w:left="1080"/>
      </w:pPr>
      <w:r w:rsidRPr="00E15793">
        <w:t>Anchor rod (anchor bolt) notifications regarding repair, replacement and modifications;</w:t>
      </w:r>
    </w:p>
    <w:p w14:paraId="18A101B4" w14:textId="77777777" w:rsidR="00C0243C" w:rsidRPr="00E15793" w:rsidRDefault="00C0243C" w:rsidP="00DD3556">
      <w:pPr>
        <w:pStyle w:val="ListParagraph"/>
        <w:numPr>
          <w:ilvl w:val="1"/>
          <w:numId w:val="3"/>
        </w:numPr>
        <w:shd w:val="clear" w:color="auto" w:fill="FFFFFF"/>
        <w:ind w:left="1080"/>
      </w:pPr>
      <w:r w:rsidRPr="00E15793">
        <w:t>Columns and beams (including joists and purlins);</w:t>
      </w:r>
    </w:p>
    <w:p w14:paraId="73CB14F4" w14:textId="77777777" w:rsidR="00C0243C" w:rsidRPr="00E15793" w:rsidRDefault="00C0243C" w:rsidP="00DD3556">
      <w:pPr>
        <w:pStyle w:val="ListParagraph"/>
        <w:numPr>
          <w:ilvl w:val="1"/>
          <w:numId w:val="3"/>
        </w:numPr>
        <w:shd w:val="clear" w:color="auto" w:fill="FFFFFF"/>
        <w:ind w:left="1080"/>
      </w:pPr>
      <w:r w:rsidRPr="00E15793">
        <w:t>Connections;</w:t>
      </w:r>
    </w:p>
    <w:p w14:paraId="50EFC82E" w14:textId="77777777" w:rsidR="00C0243C" w:rsidRPr="00E15793" w:rsidRDefault="00C0243C" w:rsidP="00DD3556">
      <w:pPr>
        <w:pStyle w:val="ListParagraph"/>
        <w:numPr>
          <w:ilvl w:val="1"/>
          <w:numId w:val="3"/>
        </w:numPr>
        <w:shd w:val="clear" w:color="auto" w:fill="FFFFFF"/>
        <w:ind w:left="1080"/>
      </w:pPr>
      <w:r w:rsidRPr="00E15793">
        <w:t xml:space="preserve">Decking; </w:t>
      </w:r>
    </w:p>
    <w:p w14:paraId="19DF6A26" w14:textId="77777777" w:rsidR="00C0243C" w:rsidRPr="00E15793" w:rsidRDefault="00C0243C" w:rsidP="00DD3556">
      <w:pPr>
        <w:pStyle w:val="ListParagraph"/>
        <w:numPr>
          <w:ilvl w:val="1"/>
          <w:numId w:val="3"/>
        </w:numPr>
        <w:shd w:val="clear" w:color="auto" w:fill="FFFFFF"/>
        <w:ind w:left="1080"/>
      </w:pPr>
      <w:r w:rsidRPr="00E15793">
        <w:t>Ornamental and miscellaneous iron.</w:t>
      </w:r>
    </w:p>
    <w:p w14:paraId="2AF7FAB0" w14:textId="77777777" w:rsidR="00C0243C" w:rsidRPr="00E15793" w:rsidRDefault="00C0243C" w:rsidP="00C0243C">
      <w:pPr>
        <w:shd w:val="clear" w:color="auto" w:fill="FFFFFF"/>
      </w:pPr>
    </w:p>
    <w:p w14:paraId="06590556" w14:textId="77777777" w:rsidR="00C0243C" w:rsidRPr="00E15793" w:rsidRDefault="00C0243C" w:rsidP="00C0243C">
      <w:pPr>
        <w:pStyle w:val="ListParagraph"/>
        <w:shd w:val="clear" w:color="auto" w:fill="FFFFFF"/>
        <w:ind w:left="0"/>
      </w:pPr>
      <w:r w:rsidRPr="00E15793">
        <w:t>Activities and procedures for stability considerations requiring temporary bracing and guying are as follows:</w:t>
      </w:r>
    </w:p>
    <w:p w14:paraId="202E6E17" w14:textId="7A2FB642"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422486" w14:textId="77777777" w:rsidR="00C0243C" w:rsidRPr="00E15793" w:rsidRDefault="00C0243C" w:rsidP="00C0243C">
      <w:pPr>
        <w:pStyle w:val="ListParagraph"/>
        <w:shd w:val="clear" w:color="auto" w:fill="FFFFFF"/>
        <w:ind w:left="0"/>
      </w:pPr>
      <w:r w:rsidRPr="00E15793">
        <w:t xml:space="preserve"> </w:t>
      </w:r>
    </w:p>
    <w:p w14:paraId="747FFD0C" w14:textId="77777777" w:rsidR="00C0243C" w:rsidRPr="00E15793" w:rsidRDefault="00C0243C" w:rsidP="00C0243C">
      <w:pPr>
        <w:pStyle w:val="ListParagraph"/>
        <w:shd w:val="clear" w:color="auto" w:fill="FFFFFF"/>
        <w:ind w:left="0"/>
      </w:pPr>
      <w:r w:rsidRPr="00E15793">
        <w:t>Activities and procedures for erection bridging terminus point are as follows:</w:t>
      </w:r>
    </w:p>
    <w:p w14:paraId="6D1BA36D" w14:textId="13700E8C"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59865B" w14:textId="77777777" w:rsidR="00C0243C" w:rsidRPr="00E15793" w:rsidRDefault="00C0243C" w:rsidP="00C0243C">
      <w:pPr>
        <w:pStyle w:val="ListParagraph"/>
        <w:shd w:val="clear" w:color="auto" w:fill="FFFFFF"/>
        <w:ind w:left="0"/>
      </w:pPr>
    </w:p>
    <w:p w14:paraId="7D843157" w14:textId="77777777" w:rsidR="00C0243C" w:rsidRPr="00E15793" w:rsidRDefault="00C0243C" w:rsidP="00C0243C">
      <w:pPr>
        <w:pStyle w:val="ListParagraph"/>
        <w:shd w:val="clear" w:color="auto" w:fill="FFFFFF"/>
        <w:ind w:left="0"/>
      </w:pPr>
      <w:r w:rsidRPr="00E15793">
        <w:t>Activities and procedures for anchor rod (anchor bolt) notifications regarding repair, replacement and modifications are as follows:</w:t>
      </w:r>
    </w:p>
    <w:p w14:paraId="5365C01B" w14:textId="4CEABB0B"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879C10" w14:textId="77777777" w:rsidR="00C0243C" w:rsidRPr="00E15793" w:rsidRDefault="00C0243C" w:rsidP="00C0243C">
      <w:pPr>
        <w:shd w:val="clear" w:color="auto" w:fill="FFFFFF"/>
      </w:pPr>
    </w:p>
    <w:p w14:paraId="4A7AB388" w14:textId="641678F3" w:rsidR="00C0243C" w:rsidRPr="00E15793" w:rsidRDefault="00C0243C" w:rsidP="00C0243C">
      <w:pPr>
        <w:pStyle w:val="ListParagraph"/>
        <w:shd w:val="clear" w:color="auto" w:fill="FFFFFF"/>
        <w:ind w:left="0"/>
      </w:pPr>
      <w:r w:rsidRPr="00E15793">
        <w:t>Activities and procedures for columns and beams (including joists and purlins)</w:t>
      </w:r>
      <w:r w:rsidR="00DD3556">
        <w:t xml:space="preserve"> </w:t>
      </w:r>
      <w:r w:rsidRPr="00E15793">
        <w:t>are as follows:</w:t>
      </w:r>
    </w:p>
    <w:p w14:paraId="60463834" w14:textId="4D2AE7F4"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7195B" w14:textId="77777777" w:rsidR="00C0243C" w:rsidRPr="00E15793" w:rsidRDefault="00C0243C" w:rsidP="00C0243C">
      <w:pPr>
        <w:pStyle w:val="ListParagraph"/>
        <w:shd w:val="clear" w:color="auto" w:fill="FFFFFF"/>
        <w:ind w:left="0"/>
      </w:pPr>
    </w:p>
    <w:p w14:paraId="3CC47234" w14:textId="77777777" w:rsidR="00C0243C" w:rsidRPr="00E15793" w:rsidRDefault="00C0243C" w:rsidP="00C0243C">
      <w:pPr>
        <w:pStyle w:val="ListParagraph"/>
        <w:shd w:val="clear" w:color="auto" w:fill="FFFFFF"/>
        <w:ind w:left="0"/>
      </w:pPr>
      <w:r w:rsidRPr="00E15793">
        <w:t>Activities and procedures for connections are as follows:</w:t>
      </w:r>
    </w:p>
    <w:p w14:paraId="575E0CEE" w14:textId="02116824"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2FC2C" w14:textId="77777777" w:rsidR="00C0243C" w:rsidRPr="00E15793" w:rsidRDefault="00C0243C" w:rsidP="00C0243C">
      <w:pPr>
        <w:shd w:val="clear" w:color="auto" w:fill="FFFFFF"/>
      </w:pPr>
    </w:p>
    <w:p w14:paraId="2F310B89" w14:textId="77777777" w:rsidR="00C0243C" w:rsidRPr="00E15793" w:rsidRDefault="00C0243C" w:rsidP="00C0243C">
      <w:pPr>
        <w:pStyle w:val="ListParagraph"/>
        <w:shd w:val="clear" w:color="auto" w:fill="FFFFFF"/>
        <w:ind w:left="0"/>
      </w:pPr>
      <w:r w:rsidRPr="00E15793">
        <w:t>Activities and procedures for decking are as follows:</w:t>
      </w:r>
    </w:p>
    <w:p w14:paraId="079461A9" w14:textId="70D4E127"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35088" w14:textId="77777777" w:rsidR="00C0243C" w:rsidRPr="00E15793" w:rsidRDefault="00C0243C" w:rsidP="00C0243C">
      <w:pPr>
        <w:shd w:val="clear" w:color="auto" w:fill="FFFFFF"/>
      </w:pPr>
    </w:p>
    <w:p w14:paraId="064D617D" w14:textId="77777777" w:rsidR="00C0243C" w:rsidRPr="00E15793" w:rsidRDefault="00C0243C" w:rsidP="00C0243C">
      <w:pPr>
        <w:shd w:val="clear" w:color="auto" w:fill="FFFFFF"/>
      </w:pPr>
      <w:r w:rsidRPr="00E15793">
        <w:t>Activities and procedures for ornamental and miscellaneous iron are as follows:</w:t>
      </w:r>
    </w:p>
    <w:p w14:paraId="61A1B95F" w14:textId="31CE783A"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15DDC" w14:textId="77777777" w:rsidR="00C0243C" w:rsidRPr="00E15793" w:rsidRDefault="00C0243C" w:rsidP="00C0243C">
      <w:pPr>
        <w:shd w:val="clear" w:color="auto" w:fill="FFFFFF"/>
      </w:pPr>
    </w:p>
    <w:p w14:paraId="108A8D6D" w14:textId="77777777" w:rsidR="00C0243C" w:rsidRPr="00E15793" w:rsidRDefault="00C0243C" w:rsidP="00C0243C">
      <w:pPr>
        <w:shd w:val="clear" w:color="auto" w:fill="FFFFFF"/>
        <w:rPr>
          <w:b/>
        </w:rPr>
      </w:pPr>
      <w:r w:rsidRPr="00E15793">
        <w:rPr>
          <w:b/>
        </w:rPr>
        <w:t>Fall Protection Plan</w:t>
      </w:r>
    </w:p>
    <w:p w14:paraId="2E605388" w14:textId="77777777" w:rsidR="00C0243C" w:rsidRPr="00E15793" w:rsidRDefault="00C0243C" w:rsidP="00C0243C">
      <w:pPr>
        <w:shd w:val="clear" w:color="auto" w:fill="FFFFFF"/>
        <w:rPr>
          <w:b/>
        </w:rPr>
      </w:pPr>
    </w:p>
    <w:p w14:paraId="40716671" w14:textId="77777777" w:rsidR="00C0243C" w:rsidRPr="00E15793" w:rsidRDefault="00C0243C" w:rsidP="00C0243C">
      <w:pPr>
        <w:shd w:val="clear" w:color="auto" w:fill="FFFFFF"/>
      </w:pPr>
      <w:r w:rsidRPr="00E15793">
        <w:t>Refer to Fall Protection Plan.</w:t>
      </w:r>
    </w:p>
    <w:p w14:paraId="5973D551" w14:textId="77777777" w:rsidR="00C0243C" w:rsidRPr="00E15793" w:rsidRDefault="00C0243C" w:rsidP="00C0243C">
      <w:pPr>
        <w:pStyle w:val="ListParagraph"/>
        <w:shd w:val="clear" w:color="auto" w:fill="FFFFFF"/>
      </w:pPr>
    </w:p>
    <w:p w14:paraId="4BCB5D37" w14:textId="77777777" w:rsidR="00C0243C" w:rsidRPr="00E15793" w:rsidRDefault="00C0243C" w:rsidP="00C0243C">
      <w:pPr>
        <w:pStyle w:val="ListParagraph"/>
        <w:shd w:val="clear" w:color="auto" w:fill="FFFFFF"/>
        <w:ind w:left="0"/>
        <w:rPr>
          <w:b/>
        </w:rPr>
      </w:pPr>
      <w:r w:rsidRPr="00E15793">
        <w:rPr>
          <w:b/>
        </w:rPr>
        <w:t>Falling Object Protection Procedures</w:t>
      </w:r>
    </w:p>
    <w:p w14:paraId="53C3EA2F" w14:textId="77777777" w:rsidR="00C0243C" w:rsidRPr="00E15793" w:rsidRDefault="00C0243C" w:rsidP="00C0243C">
      <w:pPr>
        <w:pStyle w:val="ListParagraph"/>
        <w:shd w:val="clear" w:color="auto" w:fill="FFFFFF"/>
        <w:ind w:left="0"/>
      </w:pPr>
    </w:p>
    <w:p w14:paraId="1DFBF9CC" w14:textId="77777777" w:rsidR="00C0243C" w:rsidRPr="00E15793" w:rsidRDefault="00C0243C" w:rsidP="00C0243C">
      <w:pPr>
        <w:shd w:val="clear" w:color="auto" w:fill="FFFFFF"/>
      </w:pPr>
      <w:r w:rsidRPr="00E15793">
        <w:t>The procedures that will be used for falling object protection are as follows:</w:t>
      </w:r>
    </w:p>
    <w:p w14:paraId="66AAD016" w14:textId="58E71891"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DD90C" w14:textId="77777777" w:rsidR="00C0243C" w:rsidRPr="00E15793" w:rsidRDefault="00C0243C" w:rsidP="00C0243C">
      <w:pPr>
        <w:shd w:val="clear" w:color="auto" w:fill="FFFFFF"/>
      </w:pPr>
    </w:p>
    <w:p w14:paraId="427C8145" w14:textId="77777777" w:rsidR="00C0243C" w:rsidRPr="00E15793" w:rsidRDefault="00C0243C" w:rsidP="00C0243C">
      <w:pPr>
        <w:shd w:val="clear" w:color="auto" w:fill="FFFFFF"/>
        <w:rPr>
          <w:b/>
        </w:rPr>
      </w:pPr>
      <w:r w:rsidRPr="00E15793">
        <w:rPr>
          <w:b/>
        </w:rPr>
        <w:t>Procedures for Hazardous Non-Routine Tasks</w:t>
      </w:r>
    </w:p>
    <w:p w14:paraId="3D77FAB9" w14:textId="77777777" w:rsidR="00C0243C" w:rsidRPr="00E15793" w:rsidRDefault="00C0243C" w:rsidP="00C0243C">
      <w:pPr>
        <w:shd w:val="clear" w:color="auto" w:fill="FFFFFF"/>
      </w:pPr>
    </w:p>
    <w:p w14:paraId="3EDA7010" w14:textId="77777777" w:rsidR="00C0243C" w:rsidRPr="00E15793" w:rsidRDefault="00C0243C" w:rsidP="00C0243C">
      <w:pPr>
        <w:shd w:val="clear" w:color="auto" w:fill="FFFFFF"/>
      </w:pPr>
      <w:r w:rsidRPr="00E15793">
        <w:t>The procedures that will be used for hazardous non-routine tasks are as follows:</w:t>
      </w:r>
    </w:p>
    <w:p w14:paraId="5D09DC05" w14:textId="34A6682A"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4A8D39" w14:textId="77777777" w:rsidR="00C0243C" w:rsidRPr="00E15793" w:rsidRDefault="00C0243C" w:rsidP="00C0243C">
      <w:pPr>
        <w:shd w:val="clear" w:color="auto" w:fill="FFFFFF"/>
        <w:rPr>
          <w:b/>
          <w:bCs/>
        </w:rPr>
      </w:pPr>
    </w:p>
    <w:p w14:paraId="6D18A2A4" w14:textId="77777777" w:rsidR="00C0243C" w:rsidRPr="00E15793" w:rsidRDefault="00C0243C" w:rsidP="00C0243C">
      <w:pPr>
        <w:shd w:val="clear" w:color="auto" w:fill="FFFFFF"/>
        <w:rPr>
          <w:b/>
        </w:rPr>
      </w:pPr>
      <w:r w:rsidRPr="00E15793">
        <w:rPr>
          <w:b/>
        </w:rPr>
        <w:t>Training Program</w:t>
      </w:r>
    </w:p>
    <w:p w14:paraId="65244CBC" w14:textId="77777777" w:rsidR="00C0243C" w:rsidRPr="00E15793" w:rsidRDefault="00C0243C" w:rsidP="00C0243C">
      <w:pPr>
        <w:shd w:val="clear" w:color="auto" w:fill="FFFFFF"/>
      </w:pPr>
    </w:p>
    <w:p w14:paraId="3CA0BC83" w14:textId="77777777" w:rsidR="00C0243C" w:rsidRPr="00E15793" w:rsidRDefault="00C0243C" w:rsidP="00C0243C">
      <w:pPr>
        <w:shd w:val="clear" w:color="auto" w:fill="FFFFFF"/>
      </w:pPr>
      <w:r w:rsidRPr="00E15793">
        <w:t>All employees will be trained by a qualified person in steel erection. Employees will be trained prior to work on the following:</w:t>
      </w:r>
    </w:p>
    <w:p w14:paraId="7D6CBCDC" w14:textId="77777777" w:rsidR="00C0243C" w:rsidRPr="00E15793" w:rsidRDefault="00C0243C" w:rsidP="00C0243C">
      <w:pPr>
        <w:shd w:val="clear" w:color="auto" w:fill="FFFFFF"/>
      </w:pPr>
    </w:p>
    <w:p w14:paraId="4F964ADE" w14:textId="77777777" w:rsidR="00C0243C" w:rsidRPr="00E15793" w:rsidRDefault="00C0243C" w:rsidP="00DD3556">
      <w:pPr>
        <w:pStyle w:val="ListParagraph"/>
        <w:numPr>
          <w:ilvl w:val="0"/>
          <w:numId w:val="6"/>
        </w:numPr>
        <w:shd w:val="clear" w:color="auto" w:fill="FFFFFF"/>
        <w:ind w:left="360"/>
        <w:rPr>
          <w:iCs/>
        </w:rPr>
      </w:pPr>
      <w:r w:rsidRPr="00E15793">
        <w:rPr>
          <w:iCs/>
        </w:rPr>
        <w:t>Fall hazard training</w:t>
      </w:r>
      <w:bookmarkStart w:id="0" w:name="1926.761(c)"/>
      <w:bookmarkEnd w:id="0"/>
    </w:p>
    <w:p w14:paraId="53C305BB" w14:textId="77777777" w:rsidR="00C0243C" w:rsidRPr="00E15793" w:rsidRDefault="00C0243C" w:rsidP="00DD3556">
      <w:pPr>
        <w:pStyle w:val="ListParagraph"/>
        <w:numPr>
          <w:ilvl w:val="0"/>
          <w:numId w:val="6"/>
        </w:numPr>
        <w:shd w:val="clear" w:color="auto" w:fill="FFFFFF"/>
        <w:ind w:left="360"/>
        <w:rPr>
          <w:iCs/>
        </w:rPr>
      </w:pPr>
      <w:r w:rsidRPr="00E15793">
        <w:rPr>
          <w:iCs/>
        </w:rPr>
        <w:t>Hazardous non-routine tasks</w:t>
      </w:r>
    </w:p>
    <w:p w14:paraId="7BBFC407" w14:textId="77777777" w:rsidR="00C0243C" w:rsidRPr="00E15793" w:rsidRDefault="00C0243C" w:rsidP="00DD3556">
      <w:pPr>
        <w:pStyle w:val="ListParagraph"/>
        <w:numPr>
          <w:ilvl w:val="0"/>
          <w:numId w:val="6"/>
        </w:numPr>
        <w:shd w:val="clear" w:color="auto" w:fill="FFFFFF"/>
        <w:ind w:left="360"/>
        <w:rPr>
          <w:iCs/>
        </w:rPr>
      </w:pPr>
      <w:r w:rsidRPr="00E15793">
        <w:rPr>
          <w:iCs/>
        </w:rPr>
        <w:t>Falling object procedures</w:t>
      </w:r>
    </w:p>
    <w:p w14:paraId="06D02C5E" w14:textId="77777777" w:rsidR="00C0243C" w:rsidRPr="00E15793" w:rsidRDefault="00C0243C" w:rsidP="00DD3556">
      <w:pPr>
        <w:pStyle w:val="ListParagraph"/>
        <w:numPr>
          <w:ilvl w:val="0"/>
          <w:numId w:val="6"/>
        </w:numPr>
        <w:shd w:val="clear" w:color="auto" w:fill="FFFFFF"/>
        <w:ind w:left="360"/>
        <w:rPr>
          <w:iCs/>
        </w:rPr>
      </w:pPr>
      <w:r w:rsidRPr="00E15793">
        <w:rPr>
          <w:iCs/>
        </w:rPr>
        <w:t>Steel erection activities</w:t>
      </w:r>
    </w:p>
    <w:p w14:paraId="7B42D44F" w14:textId="77777777" w:rsidR="00C0243C" w:rsidRPr="00E15793" w:rsidRDefault="00C0243C" w:rsidP="00DD3556">
      <w:pPr>
        <w:shd w:val="clear" w:color="auto" w:fill="FFFFFF"/>
        <w:ind w:left="360"/>
        <w:rPr>
          <w:i/>
          <w:iCs/>
        </w:rPr>
      </w:pPr>
    </w:p>
    <w:p w14:paraId="4DD7C373" w14:textId="77777777" w:rsidR="00C0243C" w:rsidRPr="00E15793" w:rsidRDefault="00C0243C" w:rsidP="00DD3556">
      <w:pPr>
        <w:shd w:val="clear" w:color="auto" w:fill="FFFFFF"/>
        <w:rPr>
          <w:bCs/>
        </w:rPr>
      </w:pPr>
      <w:r w:rsidRPr="00E15793">
        <w:rPr>
          <w:bCs/>
        </w:rPr>
        <w:t>When applicable to their job duties:</w:t>
      </w:r>
    </w:p>
    <w:p w14:paraId="6971EA37" w14:textId="77777777" w:rsidR="00C0243C" w:rsidRPr="00E15793" w:rsidRDefault="00C0243C" w:rsidP="00DD3556">
      <w:pPr>
        <w:pStyle w:val="ListParagraph"/>
        <w:numPr>
          <w:ilvl w:val="0"/>
          <w:numId w:val="5"/>
        </w:numPr>
        <w:shd w:val="clear" w:color="auto" w:fill="FFFFFF"/>
        <w:ind w:left="360"/>
      </w:pPr>
      <w:r w:rsidRPr="00E15793">
        <w:rPr>
          <w:iCs/>
        </w:rPr>
        <w:t>Multiple lift rigging procedure</w:t>
      </w:r>
      <w:r w:rsidRPr="00E15793">
        <w:t xml:space="preserve"> </w:t>
      </w:r>
      <w:bookmarkStart w:id="1" w:name="1926.761(c)(1)(i)"/>
      <w:bookmarkEnd w:id="1"/>
    </w:p>
    <w:p w14:paraId="52333F35" w14:textId="77777777" w:rsidR="00C0243C" w:rsidRPr="00E15793" w:rsidRDefault="00C0243C" w:rsidP="00DD3556">
      <w:pPr>
        <w:pStyle w:val="ListParagraph"/>
        <w:numPr>
          <w:ilvl w:val="1"/>
          <w:numId w:val="5"/>
        </w:numPr>
        <w:shd w:val="clear" w:color="auto" w:fill="FFFFFF"/>
        <w:ind w:left="1080"/>
      </w:pPr>
      <w:r w:rsidRPr="00E15793">
        <w:t>Nature of the hazards associated with multiple lifts</w:t>
      </w:r>
      <w:bookmarkStart w:id="2" w:name="1926.761(c)(1)(ii)"/>
      <w:bookmarkEnd w:id="2"/>
    </w:p>
    <w:p w14:paraId="130CBE6E" w14:textId="77777777" w:rsidR="00C0243C" w:rsidRPr="00E15793" w:rsidRDefault="00C0243C" w:rsidP="00DD3556">
      <w:pPr>
        <w:pStyle w:val="ListParagraph"/>
        <w:numPr>
          <w:ilvl w:val="1"/>
          <w:numId w:val="5"/>
        </w:numPr>
        <w:shd w:val="clear" w:color="auto" w:fill="FFFFFF"/>
        <w:ind w:left="1080"/>
      </w:pPr>
      <w:r w:rsidRPr="00E15793">
        <w:t xml:space="preserve">Proper procedures and equipment to perform multiple lifts </w:t>
      </w:r>
    </w:p>
    <w:p w14:paraId="6AF24432" w14:textId="77777777" w:rsidR="00C0243C" w:rsidRPr="00E15793" w:rsidRDefault="00C0243C" w:rsidP="00DD3556">
      <w:pPr>
        <w:pStyle w:val="ListParagraph"/>
        <w:numPr>
          <w:ilvl w:val="0"/>
          <w:numId w:val="5"/>
        </w:numPr>
        <w:shd w:val="clear" w:color="auto" w:fill="FFFFFF"/>
        <w:ind w:left="360"/>
      </w:pPr>
      <w:r w:rsidRPr="00E15793">
        <w:rPr>
          <w:iCs/>
        </w:rPr>
        <w:t>Connector procedures</w:t>
      </w:r>
      <w:bookmarkStart w:id="3" w:name="1926.761(c)(2)(i)"/>
      <w:bookmarkEnd w:id="3"/>
    </w:p>
    <w:p w14:paraId="6B2F21E1" w14:textId="77777777" w:rsidR="00C0243C" w:rsidRPr="00E15793" w:rsidRDefault="00C0243C" w:rsidP="00DD3556">
      <w:pPr>
        <w:pStyle w:val="ListParagraph"/>
        <w:numPr>
          <w:ilvl w:val="1"/>
          <w:numId w:val="5"/>
        </w:numPr>
        <w:shd w:val="clear" w:color="auto" w:fill="FFFFFF"/>
        <w:ind w:left="1080"/>
      </w:pPr>
      <w:r w:rsidRPr="00E15793">
        <w:t xml:space="preserve">Nature of the hazards associated with connecting </w:t>
      </w:r>
      <w:bookmarkStart w:id="4" w:name="1926.761(c)(2)(ii)"/>
      <w:bookmarkEnd w:id="4"/>
    </w:p>
    <w:p w14:paraId="0A33AE5A" w14:textId="77777777" w:rsidR="00C0243C" w:rsidRPr="00E15793" w:rsidRDefault="00C0243C" w:rsidP="00DD3556">
      <w:pPr>
        <w:pStyle w:val="ListParagraph"/>
        <w:numPr>
          <w:ilvl w:val="1"/>
          <w:numId w:val="5"/>
        </w:numPr>
        <w:shd w:val="clear" w:color="auto" w:fill="FFFFFF"/>
        <w:ind w:left="1080"/>
        <w:rPr>
          <w:i/>
          <w:iCs/>
        </w:rPr>
      </w:pPr>
      <w:r w:rsidRPr="00E15793">
        <w:t xml:space="preserve">Establishment, access, proper connecting techniques and work practices </w:t>
      </w:r>
      <w:bookmarkStart w:id="5" w:name="1926.761(c)(3)"/>
      <w:bookmarkEnd w:id="5"/>
    </w:p>
    <w:p w14:paraId="7BB45EAD" w14:textId="77777777" w:rsidR="00C0243C" w:rsidRPr="00E15793" w:rsidRDefault="00C0243C" w:rsidP="00DD3556">
      <w:pPr>
        <w:pStyle w:val="ListParagraph"/>
        <w:numPr>
          <w:ilvl w:val="0"/>
          <w:numId w:val="5"/>
        </w:numPr>
        <w:shd w:val="clear" w:color="auto" w:fill="FFFFFF"/>
        <w:ind w:left="360"/>
      </w:pPr>
      <w:r w:rsidRPr="00E15793">
        <w:rPr>
          <w:iCs/>
        </w:rPr>
        <w:t>Controlled Decking Zone Procedures</w:t>
      </w:r>
      <w:bookmarkStart w:id="6" w:name="1926.761(c)(3)(i)"/>
      <w:bookmarkEnd w:id="6"/>
    </w:p>
    <w:p w14:paraId="51A10497" w14:textId="77777777" w:rsidR="00C0243C" w:rsidRPr="00E15793" w:rsidRDefault="00C0243C" w:rsidP="00C0243C">
      <w:pPr>
        <w:pStyle w:val="ListParagraph"/>
        <w:numPr>
          <w:ilvl w:val="1"/>
          <w:numId w:val="5"/>
        </w:numPr>
        <w:shd w:val="clear" w:color="auto" w:fill="FFFFFF"/>
      </w:pPr>
      <w:r w:rsidRPr="00E15793">
        <w:lastRenderedPageBreak/>
        <w:t xml:space="preserve">Nature of the hazards associated with work within a controlled decking zone </w:t>
      </w:r>
      <w:bookmarkStart w:id="7" w:name="1926.761(c)(3)(ii)"/>
      <w:bookmarkEnd w:id="7"/>
    </w:p>
    <w:p w14:paraId="2939E482" w14:textId="77777777" w:rsidR="00C0243C" w:rsidRPr="00E15793" w:rsidRDefault="00C0243C" w:rsidP="00C0243C">
      <w:pPr>
        <w:pStyle w:val="ListParagraph"/>
        <w:numPr>
          <w:ilvl w:val="1"/>
          <w:numId w:val="5"/>
        </w:numPr>
        <w:shd w:val="clear" w:color="auto" w:fill="FFFFFF"/>
      </w:pPr>
      <w:r w:rsidRPr="00E15793">
        <w:t xml:space="preserve">Establishment, access, proper installation techniques and work </w:t>
      </w:r>
    </w:p>
    <w:p w14:paraId="2D0005ED" w14:textId="77777777" w:rsidR="00C0243C" w:rsidRPr="00E15793" w:rsidRDefault="00C0243C" w:rsidP="00C0243C">
      <w:pPr>
        <w:pStyle w:val="ListParagraph"/>
        <w:shd w:val="clear" w:color="auto" w:fill="FFFFFF"/>
        <w:ind w:left="1440"/>
      </w:pPr>
    </w:p>
    <w:p w14:paraId="74F01F80" w14:textId="77777777" w:rsidR="00C0243C" w:rsidRPr="00E15793" w:rsidRDefault="00C0243C" w:rsidP="00C0243C">
      <w:pPr>
        <w:shd w:val="clear" w:color="auto" w:fill="FFFFFF"/>
        <w:rPr>
          <w:b/>
        </w:rPr>
      </w:pPr>
      <w:r w:rsidRPr="00E15793">
        <w:rPr>
          <w:b/>
        </w:rPr>
        <w:t>Qualified and Competent Persons</w:t>
      </w:r>
    </w:p>
    <w:p w14:paraId="3AF55980" w14:textId="77777777" w:rsidR="00C0243C" w:rsidRPr="00E15793" w:rsidRDefault="00C0243C" w:rsidP="00C0243C">
      <w:pPr>
        <w:shd w:val="clear" w:color="auto" w:fill="FFFFFF"/>
      </w:pPr>
    </w:p>
    <w:p w14:paraId="717761D5" w14:textId="77777777" w:rsidR="00C0243C" w:rsidRPr="00E15793" w:rsidRDefault="00C0243C" w:rsidP="00C0243C">
      <w:pPr>
        <w:shd w:val="clear" w:color="auto" w:fill="FFFFFF"/>
      </w:pPr>
      <w:r w:rsidRPr="00E15793">
        <w:t>The following is a list of all qualified persons:</w:t>
      </w:r>
    </w:p>
    <w:p w14:paraId="0BF11C85" w14:textId="6EF6E5E7"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FE2C6" w14:textId="77777777" w:rsidR="00C0243C" w:rsidRPr="00E15793" w:rsidRDefault="00C0243C" w:rsidP="00C0243C">
      <w:pPr>
        <w:shd w:val="clear" w:color="auto" w:fill="FFFFFF"/>
      </w:pPr>
    </w:p>
    <w:p w14:paraId="170B9236" w14:textId="77777777" w:rsidR="00C0243C" w:rsidRPr="00E15793" w:rsidRDefault="00C0243C" w:rsidP="00C0243C">
      <w:pPr>
        <w:shd w:val="clear" w:color="auto" w:fill="FFFFFF"/>
      </w:pPr>
      <w:r w:rsidRPr="00E15793">
        <w:t>The following is a list of all competent persons:</w:t>
      </w:r>
    </w:p>
    <w:p w14:paraId="31F4D1A6" w14:textId="10DEB62C" w:rsidR="00C0243C" w:rsidRPr="00E15793" w:rsidRDefault="00C0243C" w:rsidP="00C0243C">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1B9158" w14:textId="77777777" w:rsidR="00C0243C" w:rsidRPr="00E15793" w:rsidRDefault="00C0243C" w:rsidP="00C0243C">
      <w:pPr>
        <w:shd w:val="clear" w:color="auto" w:fill="FFFFFF"/>
      </w:pPr>
    </w:p>
    <w:p w14:paraId="74A38DBF" w14:textId="77777777" w:rsidR="00C0243C" w:rsidRPr="00E15793" w:rsidRDefault="00C0243C" w:rsidP="00C0243C">
      <w:pPr>
        <w:shd w:val="clear" w:color="auto" w:fill="FFFFFF"/>
        <w:rPr>
          <w:b/>
        </w:rPr>
      </w:pPr>
      <w:r w:rsidRPr="00E15793">
        <w:rPr>
          <w:b/>
        </w:rPr>
        <w:t>Rescue and Emergency Response Procedures</w:t>
      </w:r>
    </w:p>
    <w:p w14:paraId="4181BBBE" w14:textId="77777777" w:rsidR="00C0243C" w:rsidRPr="00E15793" w:rsidRDefault="00C0243C" w:rsidP="00C0243C">
      <w:pPr>
        <w:shd w:val="clear" w:color="auto" w:fill="FFFFFF"/>
      </w:pPr>
    </w:p>
    <w:p w14:paraId="290C3C78" w14:textId="77777777" w:rsidR="00C0243C" w:rsidRPr="00E15793" w:rsidRDefault="00C0243C" w:rsidP="00C0243C">
      <w:pPr>
        <w:shd w:val="clear" w:color="auto" w:fill="FFFFFF"/>
      </w:pPr>
      <w:r w:rsidRPr="00E15793">
        <w:t>Our emergency response procedures are as follows:</w:t>
      </w:r>
    </w:p>
    <w:p w14:paraId="55789644" w14:textId="4AFF7526" w:rsidR="00C0243C" w:rsidRPr="00E15793" w:rsidRDefault="00C0243C" w:rsidP="00C0243C">
      <w:pPr>
        <w:shd w:val="clear" w:color="auto" w:fill="FFFFFF"/>
      </w:pPr>
      <w:r w:rsidRPr="00E15793">
        <w:t>__________________________________________________________________________________________________________________________________________________________________________________________</w:t>
      </w:r>
    </w:p>
    <w:p w14:paraId="0E29A445" w14:textId="77777777" w:rsidR="00C0243C" w:rsidRPr="00E15793" w:rsidRDefault="00C0243C" w:rsidP="00C0243C">
      <w:pPr>
        <w:shd w:val="clear" w:color="auto" w:fill="FFFFFF"/>
      </w:pPr>
    </w:p>
    <w:p w14:paraId="6E8F9E51" w14:textId="77777777" w:rsidR="00C0243C" w:rsidRPr="00E15793" w:rsidRDefault="00C0243C" w:rsidP="00C0243C">
      <w:pPr>
        <w:shd w:val="clear" w:color="auto" w:fill="FFFFFF"/>
        <w:rPr>
          <w:b/>
        </w:rPr>
      </w:pPr>
      <w:r w:rsidRPr="00E15793">
        <w:rPr>
          <w:b/>
        </w:rPr>
        <w:t>Project:_______________________________________________</w:t>
      </w:r>
    </w:p>
    <w:p w14:paraId="16B96C8F" w14:textId="77777777" w:rsidR="00C0243C" w:rsidRPr="00E15793" w:rsidRDefault="00C0243C" w:rsidP="00C0243C">
      <w:pPr>
        <w:shd w:val="clear" w:color="auto" w:fill="FFFFFF"/>
        <w:rPr>
          <w:b/>
        </w:rPr>
      </w:pPr>
    </w:p>
    <w:p w14:paraId="62866969" w14:textId="77777777" w:rsidR="00C0243C" w:rsidRPr="00E15793" w:rsidRDefault="00C0243C" w:rsidP="00C0243C">
      <w:pPr>
        <w:shd w:val="clear" w:color="auto" w:fill="FFFFFF"/>
        <w:rPr>
          <w:b/>
        </w:rPr>
      </w:pPr>
      <w:r w:rsidRPr="00E15793">
        <w:rPr>
          <w:b/>
        </w:rPr>
        <w:t>Site Location:__________________________________________</w:t>
      </w:r>
    </w:p>
    <w:p w14:paraId="5986DB93" w14:textId="77777777" w:rsidR="00C0243C" w:rsidRPr="00E15793" w:rsidRDefault="00C0243C" w:rsidP="00C0243C">
      <w:pPr>
        <w:shd w:val="clear" w:color="auto" w:fill="FFFFFF"/>
      </w:pPr>
    </w:p>
    <w:p w14:paraId="25A28EF7" w14:textId="77777777" w:rsidR="00C0243C" w:rsidRPr="00E15793" w:rsidRDefault="00C0243C" w:rsidP="00C0243C">
      <w:pPr>
        <w:shd w:val="clear" w:color="auto" w:fill="FFFFFF"/>
      </w:pPr>
    </w:p>
    <w:p w14:paraId="6853572B" w14:textId="77777777" w:rsidR="00C0243C" w:rsidRPr="00E15793" w:rsidRDefault="00C0243C" w:rsidP="00C0243C">
      <w:pPr>
        <w:shd w:val="clear" w:color="auto" w:fill="FFFFFF"/>
      </w:pPr>
      <w:r w:rsidRPr="00E15793">
        <w:t>________________________________________________________________________   __________________</w:t>
      </w:r>
    </w:p>
    <w:p w14:paraId="72FDAFE2" w14:textId="16BF6AF7" w:rsidR="00454BD8" w:rsidRDefault="00C0243C" w:rsidP="00DD3556">
      <w:pPr>
        <w:shd w:val="clear" w:color="auto" w:fill="FFFFFF"/>
      </w:pPr>
      <w:r w:rsidRPr="00E15793">
        <w:t>Signature of the qualified person(s) responsible for plan preparation and modification</w:t>
      </w:r>
      <w:r w:rsidRPr="00E15793">
        <w:tab/>
      </w:r>
      <w:r w:rsidRPr="00E15793">
        <w:tab/>
        <w:t>Date</w:t>
      </w:r>
    </w:p>
    <w:p w14:paraId="48773E14" w14:textId="21954F86" w:rsidR="008E420E" w:rsidRDefault="008E420E" w:rsidP="00DD3556">
      <w:pPr>
        <w:shd w:val="clear" w:color="auto" w:fill="FFFFFF"/>
      </w:pPr>
    </w:p>
    <w:p w14:paraId="5E421ED0" w14:textId="77777777" w:rsidR="008E420E" w:rsidRPr="006B3416" w:rsidRDefault="008E420E" w:rsidP="008E420E">
      <w:pPr>
        <w:rPr>
          <w:b/>
          <w:sz w:val="24"/>
          <w:szCs w:val="24"/>
        </w:rPr>
      </w:pPr>
      <w:r w:rsidRPr="006B3416">
        <w:rPr>
          <w:b/>
          <w:sz w:val="24"/>
          <w:szCs w:val="24"/>
        </w:rPr>
        <w:t>Free Outreach Resources:</w:t>
      </w:r>
    </w:p>
    <w:p w14:paraId="29A50507" w14:textId="77777777" w:rsidR="008E420E" w:rsidRPr="00164181" w:rsidRDefault="00684860" w:rsidP="008E420E">
      <w:pPr>
        <w:autoSpaceDE w:val="0"/>
        <w:autoSpaceDN w:val="0"/>
        <w:adjustRightInd w:val="0"/>
        <w:spacing w:before="120" w:after="120"/>
        <w:ind w:right="-360"/>
        <w:rPr>
          <w:rStyle w:val="Hyperlink"/>
          <w:bCs/>
          <w:i/>
          <w:iCs/>
        </w:rPr>
      </w:pPr>
      <w:hyperlink r:id="rId8" w:history="1">
        <w:r w:rsidR="008E420E" w:rsidRPr="00164181">
          <w:rPr>
            <w:rStyle w:val="Hyperlink"/>
            <w:bCs/>
            <w:i/>
            <w:iCs/>
          </w:rPr>
          <w:t>Safety and Health Programs and Plans</w:t>
        </w:r>
      </w:hyperlink>
      <w:r w:rsidR="008E420E" w:rsidRPr="00164181">
        <w:rPr>
          <w:bCs/>
          <w:i/>
          <w:iCs/>
        </w:rPr>
        <w:t xml:space="preserve"> (i.e., Example Programs to be Made Site-Specific)</w:t>
      </w:r>
    </w:p>
    <w:p w14:paraId="3ABEB3DC" w14:textId="77777777" w:rsidR="008E420E" w:rsidRPr="00164181" w:rsidRDefault="00684860" w:rsidP="008E420E">
      <w:pPr>
        <w:autoSpaceDE w:val="0"/>
        <w:autoSpaceDN w:val="0"/>
        <w:adjustRightInd w:val="0"/>
        <w:spacing w:before="120" w:after="120"/>
        <w:ind w:right="-360"/>
        <w:rPr>
          <w:bCs/>
          <w:i/>
          <w:iCs/>
        </w:rPr>
      </w:pPr>
      <w:hyperlink r:id="rId9" w:history="1">
        <w:r w:rsidR="008E420E" w:rsidRPr="00164181">
          <w:rPr>
            <w:rStyle w:val="Hyperlink"/>
            <w:bCs/>
            <w:i/>
            <w:iCs/>
          </w:rPr>
          <w:t>A - Z Safety and Health Topics</w:t>
        </w:r>
      </w:hyperlink>
      <w:r w:rsidR="008E420E" w:rsidRPr="00164181">
        <w:rPr>
          <w:bCs/>
          <w:i/>
          <w:iCs/>
        </w:rPr>
        <w:t xml:space="preserve"> (i.e., Learn More About Safety and Health Topics)</w:t>
      </w:r>
    </w:p>
    <w:p w14:paraId="4106E25A" w14:textId="77777777" w:rsidR="008E420E" w:rsidRPr="00164181" w:rsidRDefault="00684860" w:rsidP="008E420E">
      <w:pPr>
        <w:autoSpaceDE w:val="0"/>
        <w:autoSpaceDN w:val="0"/>
        <w:adjustRightInd w:val="0"/>
        <w:spacing w:before="120" w:after="120"/>
        <w:ind w:right="-360"/>
        <w:rPr>
          <w:bCs/>
          <w:i/>
          <w:iCs/>
        </w:rPr>
      </w:pPr>
      <w:hyperlink r:id="rId10" w:history="1">
        <w:r w:rsidR="008E420E" w:rsidRPr="00164181">
          <w:rPr>
            <w:rStyle w:val="Hyperlink"/>
            <w:bCs/>
            <w:i/>
            <w:iCs/>
          </w:rPr>
          <w:t>Which Standards Apply?</w:t>
        </w:r>
      </w:hyperlink>
      <w:r w:rsidR="008E420E" w:rsidRPr="00164181">
        <w:rPr>
          <w:bCs/>
          <w:i/>
          <w:iCs/>
        </w:rPr>
        <w:t xml:space="preserve"> (Identify the Standards Applicable to Your Worksite)</w:t>
      </w:r>
    </w:p>
    <w:p w14:paraId="402671F5" w14:textId="77777777" w:rsidR="008E420E" w:rsidRPr="00164181" w:rsidRDefault="00684860" w:rsidP="008E420E">
      <w:pPr>
        <w:autoSpaceDE w:val="0"/>
        <w:autoSpaceDN w:val="0"/>
        <w:adjustRightInd w:val="0"/>
        <w:spacing w:before="120" w:after="120"/>
        <w:ind w:right="-360"/>
        <w:rPr>
          <w:bCs/>
          <w:i/>
          <w:iCs/>
        </w:rPr>
      </w:pPr>
      <w:hyperlink r:id="rId11" w:history="1">
        <w:r w:rsidR="008E420E" w:rsidRPr="00164181">
          <w:rPr>
            <w:rStyle w:val="Hyperlink"/>
            <w:bCs/>
            <w:i/>
            <w:iCs/>
          </w:rPr>
          <w:t>Safety and Health Presentations</w:t>
        </w:r>
      </w:hyperlink>
      <w:r w:rsidR="008E420E" w:rsidRPr="00164181">
        <w:rPr>
          <w:bCs/>
          <w:i/>
          <w:iCs/>
        </w:rPr>
        <w:t xml:space="preserve"> (Downloadable Presentations to be Made Site-Specific)</w:t>
      </w:r>
    </w:p>
    <w:p w14:paraId="1DEEA6FD" w14:textId="77777777" w:rsidR="008E420E" w:rsidRPr="00164181" w:rsidRDefault="00684860" w:rsidP="008E420E">
      <w:pPr>
        <w:autoSpaceDE w:val="0"/>
        <w:autoSpaceDN w:val="0"/>
        <w:adjustRightInd w:val="0"/>
        <w:spacing w:before="120" w:after="120"/>
        <w:ind w:right="-360"/>
        <w:rPr>
          <w:bCs/>
          <w:i/>
          <w:iCs/>
        </w:rPr>
      </w:pPr>
      <w:hyperlink r:id="rId12" w:history="1">
        <w:r w:rsidR="008E420E" w:rsidRPr="00164181">
          <w:rPr>
            <w:rStyle w:val="Hyperlink"/>
            <w:bCs/>
            <w:i/>
            <w:iCs/>
          </w:rPr>
          <w:t>OSH Training Calendar</w:t>
        </w:r>
      </w:hyperlink>
      <w:r w:rsidR="008E420E" w:rsidRPr="00164181">
        <w:rPr>
          <w:bCs/>
          <w:i/>
          <w:iCs/>
        </w:rPr>
        <w:t xml:space="preserve"> (i.e., Register for Webinars, In-Person Classroom Training, Virtual Events)</w:t>
      </w:r>
    </w:p>
    <w:p w14:paraId="6788E95C" w14:textId="77777777" w:rsidR="008E420E" w:rsidRPr="00164181" w:rsidRDefault="00684860" w:rsidP="008E420E">
      <w:pPr>
        <w:autoSpaceDE w:val="0"/>
        <w:autoSpaceDN w:val="0"/>
        <w:adjustRightInd w:val="0"/>
        <w:spacing w:before="120" w:after="120"/>
        <w:ind w:right="-360"/>
        <w:rPr>
          <w:bCs/>
          <w:i/>
          <w:iCs/>
        </w:rPr>
      </w:pPr>
      <w:hyperlink r:id="rId13" w:anchor="are-your-videos-online" w:history="1">
        <w:r w:rsidR="008E420E" w:rsidRPr="00164181">
          <w:rPr>
            <w:rStyle w:val="Hyperlink"/>
            <w:bCs/>
            <w:i/>
            <w:iCs/>
          </w:rPr>
          <w:t>Streaming Video Services</w:t>
        </w:r>
      </w:hyperlink>
      <w:r w:rsidR="008E420E" w:rsidRPr="00164181">
        <w:rPr>
          <w:bCs/>
          <w:i/>
          <w:iCs/>
        </w:rPr>
        <w:t xml:space="preserve"> (On-Demand Training)</w:t>
      </w:r>
    </w:p>
    <w:p w14:paraId="0A6D6A22" w14:textId="77777777" w:rsidR="008E420E" w:rsidRPr="00164181" w:rsidRDefault="00684860" w:rsidP="008E420E">
      <w:pPr>
        <w:autoSpaceDE w:val="0"/>
        <w:autoSpaceDN w:val="0"/>
        <w:adjustRightInd w:val="0"/>
        <w:spacing w:before="120" w:after="120"/>
        <w:ind w:right="-360"/>
        <w:rPr>
          <w:bCs/>
          <w:i/>
          <w:iCs/>
        </w:rPr>
      </w:pPr>
      <w:hyperlink r:id="rId14" w:history="1">
        <w:r w:rsidR="008E420E" w:rsidRPr="00164181">
          <w:rPr>
            <w:rStyle w:val="Hyperlink"/>
            <w:bCs/>
            <w:i/>
            <w:iCs/>
          </w:rPr>
          <w:t>Request Outreach Services</w:t>
        </w:r>
      </w:hyperlink>
      <w:r w:rsidR="008E420E" w:rsidRPr="00164181">
        <w:rPr>
          <w:bCs/>
          <w:i/>
          <w:iCs/>
        </w:rPr>
        <w:t xml:space="preserve"> (i.e., Request Training, Booths, Guest Speaker)</w:t>
      </w:r>
    </w:p>
    <w:p w14:paraId="228D498F" w14:textId="77777777" w:rsidR="008E420E" w:rsidRPr="00164181" w:rsidRDefault="00684860" w:rsidP="008E420E">
      <w:pPr>
        <w:autoSpaceDE w:val="0"/>
        <w:autoSpaceDN w:val="0"/>
        <w:adjustRightInd w:val="0"/>
        <w:spacing w:before="120" w:after="120"/>
        <w:ind w:right="-360"/>
        <w:rPr>
          <w:bCs/>
          <w:i/>
          <w:iCs/>
        </w:rPr>
      </w:pPr>
      <w:hyperlink r:id="rId15" w:history="1">
        <w:proofErr w:type="spellStart"/>
        <w:r w:rsidR="008E420E" w:rsidRPr="00164181">
          <w:rPr>
            <w:rStyle w:val="Hyperlink"/>
            <w:bCs/>
            <w:i/>
            <w:iCs/>
          </w:rPr>
          <w:t>AskOSH</w:t>
        </w:r>
        <w:proofErr w:type="spellEnd"/>
      </w:hyperlink>
      <w:r w:rsidR="008E420E" w:rsidRPr="00164181">
        <w:rPr>
          <w:bCs/>
          <w:i/>
          <w:iCs/>
        </w:rPr>
        <w:t xml:space="preserve"> (Interpretations)</w:t>
      </w:r>
    </w:p>
    <w:p w14:paraId="78187B61" w14:textId="77777777" w:rsidR="008E420E" w:rsidRDefault="008E420E" w:rsidP="00DD3556">
      <w:pPr>
        <w:shd w:val="clear" w:color="auto" w:fill="FFFFFF"/>
      </w:pPr>
    </w:p>
    <w:sectPr w:rsidR="008E420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958F7" w14:textId="77777777" w:rsidR="00684860" w:rsidRDefault="00684860" w:rsidP="00C0243C">
      <w:r>
        <w:separator/>
      </w:r>
    </w:p>
  </w:endnote>
  <w:endnote w:type="continuationSeparator" w:id="0">
    <w:p w14:paraId="47195933" w14:textId="77777777" w:rsidR="00684860" w:rsidRDefault="00684860" w:rsidP="00C0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716A3" w14:textId="77777777" w:rsidR="00C0243C" w:rsidRDefault="00C0243C" w:rsidP="00C0243C">
    <w:pPr>
      <w:pStyle w:val="Footer"/>
      <w:jc w:val="right"/>
    </w:pPr>
    <w:r>
      <w:tab/>
    </w:r>
  </w:p>
  <w:sdt>
    <w:sdtPr>
      <w:id w:val="-1574107908"/>
      <w:docPartObj>
        <w:docPartGallery w:val="Page Numbers (Bottom of Page)"/>
        <w:docPartUnique/>
      </w:docPartObj>
    </w:sdtPr>
    <w:sdtEndPr>
      <w:rPr>
        <w:i/>
        <w:iCs/>
        <w:noProof/>
        <w:sz w:val="16"/>
        <w:szCs w:val="16"/>
      </w:rPr>
    </w:sdtEndPr>
    <w:sdtContent>
      <w:p w14:paraId="422B8D41" w14:textId="519EEFEC" w:rsidR="00C0243C" w:rsidRPr="00916801" w:rsidRDefault="00C0243C" w:rsidP="00C0243C">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1BD6DF5E" w14:textId="730315F0" w:rsidR="00C0243C" w:rsidRDefault="00C0243C" w:rsidP="00C0243C">
        <w:pPr>
          <w:pStyle w:val="Footer"/>
          <w:jc w:val="right"/>
          <w:rPr>
            <w:i/>
            <w:iCs/>
            <w:noProof/>
            <w:sz w:val="16"/>
            <w:szCs w:val="16"/>
          </w:rPr>
        </w:pPr>
        <w:r>
          <w:rPr>
            <w:i/>
            <w:iCs/>
            <w:noProof/>
            <w:sz w:val="16"/>
            <w:szCs w:val="16"/>
          </w:rPr>
          <w:t>Site-Specific Steel Erection</w:t>
        </w:r>
        <w:r w:rsidRPr="00916801">
          <w:rPr>
            <w:i/>
            <w:iCs/>
            <w:noProof/>
            <w:sz w:val="16"/>
            <w:szCs w:val="16"/>
          </w:rPr>
          <w:t xml:space="preserve"> Plan</w:t>
        </w:r>
      </w:p>
      <w:p w14:paraId="1D43CA14" w14:textId="77777777" w:rsidR="00C0243C" w:rsidRDefault="00C0243C" w:rsidP="00C0243C">
        <w:pPr>
          <w:pStyle w:val="Footer"/>
          <w:jc w:val="right"/>
          <w:rPr>
            <w:rFonts w:ascii="Arial" w:hAnsi="Arial" w:cs="Arial"/>
            <w:noProof/>
          </w:rPr>
        </w:pPr>
      </w:p>
      <w:p w14:paraId="4CAC2C32" w14:textId="77777777" w:rsidR="00C0243C" w:rsidRPr="00916801" w:rsidRDefault="00C0243C" w:rsidP="00C0243C">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1FF742D3" w14:textId="04284638" w:rsidR="00C0243C" w:rsidRDefault="00C0243C" w:rsidP="00C0243C">
    <w:pPr>
      <w:pStyle w:val="Footer"/>
      <w:tabs>
        <w:tab w:val="clear" w:pos="4680"/>
        <w:tab w:val="clear" w:pos="9360"/>
        <w:tab w:val="left" w:pos="21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801DC" w14:textId="77777777" w:rsidR="00684860" w:rsidRDefault="00684860" w:rsidP="00C0243C">
      <w:r>
        <w:separator/>
      </w:r>
    </w:p>
  </w:footnote>
  <w:footnote w:type="continuationSeparator" w:id="0">
    <w:p w14:paraId="17DE9925" w14:textId="77777777" w:rsidR="00684860" w:rsidRDefault="00684860" w:rsidP="00C0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526A" w14:textId="4FABC648" w:rsidR="00C0243C" w:rsidRDefault="00C0243C" w:rsidP="00C0243C">
    <w:pPr>
      <w:pStyle w:val="Header"/>
      <w:jc w:val="right"/>
    </w:pPr>
    <w:r>
      <w:rPr>
        <w:noProof/>
      </w:rPr>
      <w:drawing>
        <wp:inline distT="0" distB="0" distL="0" distR="0" wp14:anchorId="0BE29E23" wp14:editId="0FD9605C">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736B6"/>
    <w:multiLevelType w:val="hybridMultilevel"/>
    <w:tmpl w:val="45EC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90D4F"/>
    <w:multiLevelType w:val="hybridMultilevel"/>
    <w:tmpl w:val="E4982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404154"/>
    <w:multiLevelType w:val="hybridMultilevel"/>
    <w:tmpl w:val="E73A2F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74836"/>
    <w:multiLevelType w:val="hybridMultilevel"/>
    <w:tmpl w:val="BCBAD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6492F"/>
    <w:multiLevelType w:val="hybridMultilevel"/>
    <w:tmpl w:val="B9A81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72BA8"/>
    <w:multiLevelType w:val="hybridMultilevel"/>
    <w:tmpl w:val="23BA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3C"/>
    <w:rsid w:val="00454BD8"/>
    <w:rsid w:val="00684860"/>
    <w:rsid w:val="008E420E"/>
    <w:rsid w:val="00B34DD3"/>
    <w:rsid w:val="00C0243C"/>
    <w:rsid w:val="00DD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C1E5"/>
  <w15:chartTrackingRefBased/>
  <w15:docId w15:val="{586389FC-4EE2-4D63-BE78-38DAB322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3C"/>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3C"/>
    <w:pPr>
      <w:ind w:left="720"/>
      <w:contextualSpacing/>
    </w:pPr>
  </w:style>
  <w:style w:type="paragraph" w:styleId="Header">
    <w:name w:val="header"/>
    <w:basedOn w:val="Normal"/>
    <w:link w:val="HeaderChar"/>
    <w:uiPriority w:val="99"/>
    <w:unhideWhenUsed/>
    <w:rsid w:val="00C0243C"/>
    <w:pPr>
      <w:tabs>
        <w:tab w:val="center" w:pos="4680"/>
        <w:tab w:val="right" w:pos="9360"/>
      </w:tabs>
    </w:pPr>
  </w:style>
  <w:style w:type="character" w:customStyle="1" w:styleId="HeaderChar">
    <w:name w:val="Header Char"/>
    <w:basedOn w:val="DefaultParagraphFont"/>
    <w:link w:val="Header"/>
    <w:uiPriority w:val="99"/>
    <w:rsid w:val="00C0243C"/>
    <w:rPr>
      <w:rFonts w:eastAsia="Times New Roman"/>
      <w:color w:val="auto"/>
      <w:sz w:val="20"/>
      <w:szCs w:val="20"/>
    </w:rPr>
  </w:style>
  <w:style w:type="paragraph" w:styleId="Footer">
    <w:name w:val="footer"/>
    <w:basedOn w:val="Normal"/>
    <w:link w:val="FooterChar"/>
    <w:uiPriority w:val="99"/>
    <w:unhideWhenUsed/>
    <w:rsid w:val="00C0243C"/>
    <w:pPr>
      <w:tabs>
        <w:tab w:val="center" w:pos="4680"/>
        <w:tab w:val="right" w:pos="9360"/>
      </w:tabs>
    </w:pPr>
  </w:style>
  <w:style w:type="character" w:customStyle="1" w:styleId="FooterChar">
    <w:name w:val="Footer Char"/>
    <w:basedOn w:val="DefaultParagraphFont"/>
    <w:link w:val="Footer"/>
    <w:uiPriority w:val="99"/>
    <w:rsid w:val="00C0243C"/>
    <w:rPr>
      <w:rFonts w:eastAsia="Times New Roman"/>
      <w:color w:val="auto"/>
      <w:sz w:val="20"/>
      <w:szCs w:val="20"/>
    </w:rPr>
  </w:style>
  <w:style w:type="character" w:styleId="Hyperlink">
    <w:name w:val="Hyperlink"/>
    <w:basedOn w:val="DefaultParagraphFont"/>
    <w:uiPriority w:val="99"/>
    <w:unhideWhenUsed/>
    <w:rsid w:val="008E420E"/>
    <w:rPr>
      <w:color w:val="0563C1" w:themeColor="hyperlink"/>
      <w:u w:val="single"/>
    </w:rPr>
  </w:style>
  <w:style w:type="character" w:styleId="UnresolvedMention">
    <w:name w:val="Unresolved Mention"/>
    <w:basedOn w:val="DefaultParagraphFont"/>
    <w:uiPriority w:val="99"/>
    <w:semiHidden/>
    <w:unhideWhenUsed/>
    <w:rsid w:val="00B3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26/1926.752"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1542</Words>
  <Characters>9811</Characters>
  <Application>Microsoft Office Word</Application>
  <DocSecurity>0</DocSecurity>
  <Lines>577</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3</cp:revision>
  <dcterms:created xsi:type="dcterms:W3CDTF">2021-10-20T14:09:00Z</dcterms:created>
  <dcterms:modified xsi:type="dcterms:W3CDTF">2021-10-21T18:50:00Z</dcterms:modified>
</cp:coreProperties>
</file>