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DCD" w:rsidRDefault="001B5DCD" w:rsidP="00913D1A">
      <w:pPr>
        <w:tabs>
          <w:tab w:val="left" w:pos="0"/>
          <w:tab w:val="left" w:pos="495"/>
          <w:tab w:val="left" w:pos="1500"/>
          <w:tab w:val="left" w:pos="1995"/>
          <w:tab w:val="left" w:pos="2505"/>
          <w:tab w:val="left" w:pos="3000"/>
          <w:tab w:val="left" w:pos="34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DCD" w:rsidRDefault="001B5DCD" w:rsidP="00913D1A">
      <w:pPr>
        <w:tabs>
          <w:tab w:val="left" w:pos="0"/>
          <w:tab w:val="left" w:pos="495"/>
          <w:tab w:val="left" w:pos="1500"/>
          <w:tab w:val="left" w:pos="1995"/>
          <w:tab w:val="left" w:pos="2505"/>
          <w:tab w:val="left" w:pos="3000"/>
          <w:tab w:val="left" w:pos="34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DCD" w:rsidRDefault="001B5DCD" w:rsidP="00913D1A">
      <w:pPr>
        <w:tabs>
          <w:tab w:val="left" w:pos="0"/>
          <w:tab w:val="left" w:pos="495"/>
          <w:tab w:val="left" w:pos="1500"/>
          <w:tab w:val="left" w:pos="1995"/>
          <w:tab w:val="left" w:pos="2505"/>
          <w:tab w:val="left" w:pos="3000"/>
          <w:tab w:val="left" w:pos="34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DCD" w:rsidRDefault="001B5DCD" w:rsidP="00913D1A">
      <w:pPr>
        <w:tabs>
          <w:tab w:val="left" w:pos="0"/>
          <w:tab w:val="left" w:pos="495"/>
          <w:tab w:val="left" w:pos="1500"/>
          <w:tab w:val="left" w:pos="1995"/>
          <w:tab w:val="left" w:pos="2505"/>
          <w:tab w:val="left" w:pos="3000"/>
          <w:tab w:val="left" w:pos="34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DCD" w:rsidRPr="00913D1A" w:rsidRDefault="001B5DCD" w:rsidP="00913D1A">
      <w:pPr>
        <w:tabs>
          <w:tab w:val="left" w:pos="0"/>
          <w:tab w:val="left" w:pos="495"/>
          <w:tab w:val="left" w:pos="1500"/>
          <w:tab w:val="left" w:pos="1995"/>
          <w:tab w:val="left" w:pos="2505"/>
          <w:tab w:val="left" w:pos="3000"/>
          <w:tab w:val="left" w:pos="34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3D1A">
        <w:rPr>
          <w:rFonts w:ascii="Times New Roman" w:eastAsia="Times New Roman" w:hAnsi="Times New Roman" w:cs="Times New Roman"/>
          <w:b/>
          <w:sz w:val="24"/>
          <w:szCs w:val="24"/>
        </w:rPr>
        <w:t>29 CFR 1926 Subpart AA</w:t>
      </w:r>
      <w:r w:rsidRPr="00913D1A">
        <w:rPr>
          <w:rFonts w:ascii="Times New Roman" w:eastAsia="Times New Roman" w:hAnsi="Times New Roman" w:cs="Times New Roman"/>
          <w:b/>
          <w:i/>
          <w:sz w:val="24"/>
          <w:szCs w:val="24"/>
        </w:rPr>
        <w:t>—</w:t>
      </w:r>
      <w:r w:rsidRPr="00913D1A">
        <w:rPr>
          <w:rFonts w:ascii="Times New Roman" w:eastAsia="Times New Roman" w:hAnsi="Times New Roman" w:cs="Times New Roman"/>
          <w:b/>
          <w:sz w:val="24"/>
          <w:szCs w:val="24"/>
        </w:rPr>
        <w:t>Confined Spaces in Construction</w:t>
      </w:r>
    </w:p>
    <w:p w:rsidR="001B5DCD" w:rsidRPr="00913D1A" w:rsidRDefault="001B5DCD" w:rsidP="00913D1A">
      <w:pPr>
        <w:tabs>
          <w:tab w:val="left" w:pos="0"/>
          <w:tab w:val="left" w:pos="495"/>
          <w:tab w:val="left" w:pos="1500"/>
          <w:tab w:val="left" w:pos="1995"/>
          <w:tab w:val="left" w:pos="2505"/>
          <w:tab w:val="left" w:pos="3000"/>
          <w:tab w:val="left" w:pos="34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DCD" w:rsidRPr="00913D1A" w:rsidRDefault="001B5DCD" w:rsidP="00913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3D1A">
        <w:rPr>
          <w:rFonts w:ascii="Times New Roman" w:eastAsia="Times New Roman" w:hAnsi="Times New Roman" w:cs="Times New Roman"/>
          <w:b/>
          <w:bCs/>
          <w:sz w:val="28"/>
          <w:szCs w:val="28"/>
        </w:rPr>
        <w:t>Confined Space Entry Permit</w:t>
      </w: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5940"/>
      </w:tblGrid>
      <w:tr w:rsidR="001B5DCD" w:rsidRPr="00913D1A" w:rsidTr="003D7EB2">
        <w:tc>
          <w:tcPr>
            <w:tcW w:w="370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Date:</w:t>
            </w:r>
          </w:p>
        </w:tc>
        <w:tc>
          <w:tcPr>
            <w:tcW w:w="59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bCs/>
              </w:rPr>
              <w:t>_______________________________________________</w:t>
            </w:r>
          </w:p>
        </w:tc>
      </w:tr>
      <w:tr w:rsidR="001B5DCD" w:rsidRPr="00913D1A" w:rsidTr="003D7EB2">
        <w:tc>
          <w:tcPr>
            <w:tcW w:w="370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Site location and description:</w:t>
            </w:r>
          </w:p>
        </w:tc>
        <w:tc>
          <w:tcPr>
            <w:tcW w:w="59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bCs/>
              </w:rPr>
              <w:t>_______________________________________________</w:t>
            </w:r>
          </w:p>
        </w:tc>
      </w:tr>
      <w:tr w:rsidR="001B5DCD" w:rsidRPr="00913D1A" w:rsidTr="003D7EB2">
        <w:tc>
          <w:tcPr>
            <w:tcW w:w="370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Purpose of entry:</w:t>
            </w:r>
          </w:p>
        </w:tc>
        <w:tc>
          <w:tcPr>
            <w:tcW w:w="59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bCs/>
              </w:rPr>
              <w:t>_______________________________________________</w:t>
            </w:r>
          </w:p>
        </w:tc>
      </w:tr>
      <w:tr w:rsidR="001B5DCD" w:rsidRPr="00913D1A" w:rsidTr="003D7EB2">
        <w:tc>
          <w:tcPr>
            <w:tcW w:w="370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Supervisor(s) in charge of crews:</w:t>
            </w:r>
          </w:p>
        </w:tc>
        <w:tc>
          <w:tcPr>
            <w:tcW w:w="59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bCs/>
              </w:rPr>
              <w:t>_______________________________________________</w:t>
            </w:r>
          </w:p>
        </w:tc>
      </w:tr>
      <w:tr w:rsidR="001B5DCD" w:rsidRPr="00913D1A" w:rsidTr="003D7EB2">
        <w:tc>
          <w:tcPr>
            <w:tcW w:w="370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Crew Phone #:</w:t>
            </w:r>
          </w:p>
        </w:tc>
        <w:tc>
          <w:tcPr>
            <w:tcW w:w="59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bCs/>
              </w:rPr>
              <w:t>_______________________________________________</w:t>
            </w:r>
          </w:p>
        </w:tc>
      </w:tr>
      <w:tr w:rsidR="001B5DCD" w:rsidRPr="00913D1A" w:rsidTr="003D7EB2">
        <w:tc>
          <w:tcPr>
            <w:tcW w:w="370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Communication procedures:</w:t>
            </w:r>
          </w:p>
        </w:tc>
        <w:tc>
          <w:tcPr>
            <w:tcW w:w="59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bCs/>
              </w:rPr>
              <w:t>_______________________________________________</w:t>
            </w:r>
          </w:p>
        </w:tc>
      </w:tr>
      <w:tr w:rsidR="001B5DCD" w:rsidRPr="00913D1A" w:rsidTr="003D7EB2">
        <w:tc>
          <w:tcPr>
            <w:tcW w:w="370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Rescue procedures (phone numbers at bottom):</w:t>
            </w:r>
          </w:p>
        </w:tc>
        <w:tc>
          <w:tcPr>
            <w:tcW w:w="59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13D1A">
              <w:rPr>
                <w:rFonts w:ascii="Times New Roman" w:eastAsia="Times New Roman" w:hAnsi="Times New Roman" w:cs="Times New Roman"/>
                <w:bCs/>
              </w:rPr>
              <w:t>_______________________________________________</w:t>
            </w:r>
          </w:p>
        </w:tc>
      </w:tr>
    </w:tbl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1440"/>
        <w:gridCol w:w="1440"/>
      </w:tblGrid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Requirements  Completed</w:t>
            </w:r>
            <w:proofErr w:type="gramEnd"/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Date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Time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Lockout/de-energize/verify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Line(s) broken-capped-blanked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Purge (flush and vent)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Ventilation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Secure area (post and flag)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Breathing apparatus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Resuscitator—inhalator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Standby safety personnel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Full body harness with “D” ring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Emergency escape retrieval equipment</w:t>
            </w: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Lifelines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Fire extinguishers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Lightning (explosive proof)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Protective clothing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Respirator(s) (air-purifying)</w:t>
            </w: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  <w:tr w:rsidR="001B5DCD" w:rsidRPr="00913D1A" w:rsidTr="003D7EB2">
        <w:tc>
          <w:tcPr>
            <w:tcW w:w="3222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Burning and welding permit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  <w:tc>
          <w:tcPr>
            <w:tcW w:w="144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</w:t>
            </w:r>
          </w:p>
        </w:tc>
      </w:tr>
    </w:tbl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13D1A">
        <w:rPr>
          <w:rFonts w:ascii="Times New Roman" w:eastAsia="Times New Roman" w:hAnsi="Times New Roman" w:cs="Times New Roman"/>
          <w:i/>
          <w:sz w:val="16"/>
          <w:szCs w:val="16"/>
        </w:rPr>
        <w:t>Note: Items that do not apply enter N/A in the blank.</w:t>
      </w: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13D1A">
        <w:rPr>
          <w:rFonts w:ascii="Times New Roman" w:eastAsia="Times New Roman" w:hAnsi="Times New Roman" w:cs="Times New Roman"/>
          <w:sz w:val="16"/>
          <w:szCs w:val="16"/>
        </w:rPr>
        <w:t>**Record continuous monitoring results every two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620"/>
        <w:gridCol w:w="1154"/>
        <w:gridCol w:w="1096"/>
        <w:gridCol w:w="1080"/>
        <w:gridCol w:w="1170"/>
        <w:gridCol w:w="1170"/>
      </w:tblGrid>
      <w:tr w:rsidR="001B5DCD" w:rsidRPr="00913D1A" w:rsidTr="003D7EB2">
        <w:trPr>
          <w:trHeight w:val="378"/>
        </w:trPr>
        <w:tc>
          <w:tcPr>
            <w:tcW w:w="235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Continuous monitoring**</w:t>
            </w:r>
          </w:p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Test(s) to be taken</w:t>
            </w:r>
          </w:p>
        </w:tc>
        <w:tc>
          <w:tcPr>
            <w:tcW w:w="162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Permissible</w:t>
            </w:r>
          </w:p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entry level</w:t>
            </w:r>
          </w:p>
        </w:tc>
        <w:tc>
          <w:tcPr>
            <w:tcW w:w="1154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Results</w:t>
            </w:r>
          </w:p>
        </w:tc>
        <w:tc>
          <w:tcPr>
            <w:tcW w:w="109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Results</w:t>
            </w:r>
          </w:p>
        </w:tc>
        <w:tc>
          <w:tcPr>
            <w:tcW w:w="108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Results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Results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Results</w:t>
            </w:r>
          </w:p>
        </w:tc>
      </w:tr>
      <w:tr w:rsidR="001B5DCD" w:rsidRPr="00913D1A" w:rsidTr="003D7EB2">
        <w:tc>
          <w:tcPr>
            <w:tcW w:w="235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Percent of oxygen</w:t>
            </w:r>
          </w:p>
        </w:tc>
        <w:tc>
          <w:tcPr>
            <w:tcW w:w="162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19.5% to 23.5%</w:t>
            </w:r>
          </w:p>
        </w:tc>
        <w:tc>
          <w:tcPr>
            <w:tcW w:w="1154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9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1B5DCD" w:rsidRPr="00913D1A" w:rsidTr="003D7EB2">
        <w:tc>
          <w:tcPr>
            <w:tcW w:w="235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Lower flammable limit</w:t>
            </w:r>
          </w:p>
        </w:tc>
        <w:tc>
          <w:tcPr>
            <w:tcW w:w="162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Under 10%</w:t>
            </w:r>
          </w:p>
        </w:tc>
        <w:tc>
          <w:tcPr>
            <w:tcW w:w="1154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9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1B5DCD" w:rsidRPr="00913D1A" w:rsidTr="003D7EB2">
        <w:tc>
          <w:tcPr>
            <w:tcW w:w="235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9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1B5DCD" w:rsidRPr="00913D1A" w:rsidTr="003D7EB2">
        <w:tc>
          <w:tcPr>
            <w:tcW w:w="235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9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  <w:tr w:rsidR="001B5DCD" w:rsidRPr="00913D1A" w:rsidTr="003D7EB2">
        <w:tc>
          <w:tcPr>
            <w:tcW w:w="2358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9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170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</w:tr>
    </w:tbl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13D1A">
        <w:rPr>
          <w:rFonts w:ascii="Times New Roman" w:eastAsia="Times New Roman" w:hAnsi="Times New Roman" w:cs="Times New Roman"/>
          <w:i/>
          <w:sz w:val="16"/>
          <w:szCs w:val="16"/>
        </w:rPr>
        <w:t>See Appendix D-2 in 29 CFR 1910.146 for prior table layout.</w:t>
      </w: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13D1A">
        <w:rPr>
          <w:rFonts w:ascii="Times New Roman" w:eastAsia="Times New Roman" w:hAnsi="Times New Roman" w:cs="Times New Roman"/>
          <w:sz w:val="16"/>
          <w:szCs w:val="16"/>
        </w:rPr>
        <w:t>*Short-term exposure limit: Employee can work in the area up to 15 minutes.</w:t>
      </w: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13D1A">
        <w:rPr>
          <w:rFonts w:ascii="Times New Roman" w:eastAsia="Times New Roman" w:hAnsi="Times New Roman" w:cs="Times New Roman"/>
          <w:sz w:val="16"/>
          <w:szCs w:val="16"/>
        </w:rPr>
        <w:t>+8-hour time-weighted average: Employee can work in area 8 hours (longer with appropriate respiratory protection).</w:t>
      </w: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13D1A">
        <w:rPr>
          <w:rFonts w:ascii="Times New Roman" w:eastAsia="Times New Roman" w:hAnsi="Times New Roman" w:cs="Times New Roman"/>
          <w:sz w:val="16"/>
          <w:szCs w:val="16"/>
        </w:rPr>
        <w:t>Remarks: __________________________________________________________________________________________________</w:t>
      </w:r>
    </w:p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6"/>
        <w:gridCol w:w="2416"/>
        <w:gridCol w:w="2417"/>
        <w:gridCol w:w="2417"/>
      </w:tblGrid>
      <w:tr w:rsidR="001B5DCD" w:rsidRPr="00913D1A" w:rsidTr="003D7EB2">
        <w:trPr>
          <w:jc w:val="center"/>
        </w:trPr>
        <w:tc>
          <w:tcPr>
            <w:tcW w:w="241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Gas tester name and check #</w:t>
            </w:r>
          </w:p>
        </w:tc>
        <w:tc>
          <w:tcPr>
            <w:tcW w:w="241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Instrument(s) used</w:t>
            </w:r>
          </w:p>
        </w:tc>
        <w:tc>
          <w:tcPr>
            <w:tcW w:w="2417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Model and/or type</w:t>
            </w:r>
          </w:p>
        </w:tc>
        <w:tc>
          <w:tcPr>
            <w:tcW w:w="2417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Serial and/or unit #</w:t>
            </w:r>
          </w:p>
        </w:tc>
      </w:tr>
      <w:tr w:rsidR="001B5DCD" w:rsidRPr="00913D1A" w:rsidTr="003D7EB2">
        <w:trPr>
          <w:jc w:val="center"/>
        </w:trPr>
        <w:tc>
          <w:tcPr>
            <w:tcW w:w="241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241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2417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2417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</w:tr>
      <w:tr w:rsidR="001B5DCD" w:rsidRPr="00913D1A" w:rsidTr="003D7EB2">
        <w:trPr>
          <w:jc w:val="center"/>
        </w:trPr>
        <w:tc>
          <w:tcPr>
            <w:tcW w:w="241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2416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2417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  <w:tc>
          <w:tcPr>
            <w:tcW w:w="2417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</w:tc>
      </w:tr>
    </w:tbl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1611"/>
        <w:gridCol w:w="1611"/>
        <w:gridCol w:w="1611"/>
        <w:gridCol w:w="1611"/>
        <w:gridCol w:w="1611"/>
      </w:tblGrid>
      <w:tr w:rsidR="001B5DCD" w:rsidRPr="00913D1A" w:rsidTr="003D7EB2"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Standby person(s)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Check #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Instrument(s)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Check #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Confined space entrant(s)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Check #</w:t>
            </w:r>
          </w:p>
        </w:tc>
      </w:tr>
      <w:tr w:rsidR="001B5DCD" w:rsidRPr="00913D1A" w:rsidTr="003D7EB2"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</w:tr>
      <w:tr w:rsidR="001B5DCD" w:rsidRPr="00913D1A" w:rsidTr="003D7EB2"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  <w:tc>
          <w:tcPr>
            <w:tcW w:w="1611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</w:t>
            </w:r>
          </w:p>
        </w:tc>
      </w:tr>
    </w:tbl>
    <w:p w:rsidR="001B5DCD" w:rsidRPr="00913D1A" w:rsidRDefault="001B5DCD" w:rsidP="00913D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4833"/>
      </w:tblGrid>
      <w:tr w:rsidR="001B5DCD" w:rsidRPr="00913D1A" w:rsidTr="003D7EB2"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 w:colFirst="0" w:colLast="0"/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Supervisor authorizing—all conditions satisfied:</w:t>
            </w:r>
          </w:p>
        </w:tc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</w:tc>
      </w:tr>
      <w:tr w:rsidR="001B5DCD" w:rsidRPr="00913D1A" w:rsidTr="003D7EB2"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Department/phone:</w:t>
            </w:r>
          </w:p>
        </w:tc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</w:tc>
      </w:tr>
      <w:tr w:rsidR="001B5DCD" w:rsidRPr="00913D1A" w:rsidTr="003D7EB2"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Phone # for ambulance:</w:t>
            </w:r>
          </w:p>
        </w:tc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</w:tc>
      </w:tr>
      <w:tr w:rsidR="001B5DCD" w:rsidRPr="00913D1A" w:rsidTr="003D7EB2"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Phone # for fire department:</w:t>
            </w:r>
          </w:p>
        </w:tc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</w:tc>
      </w:tr>
      <w:tr w:rsidR="001B5DCD" w:rsidRPr="00913D1A" w:rsidTr="003D7EB2"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Phone # for rescue:</w:t>
            </w:r>
          </w:p>
        </w:tc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</w:tc>
      </w:tr>
      <w:tr w:rsidR="001B5DCD" w:rsidRPr="00913D1A" w:rsidTr="003D7EB2"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Phone # for gas company:</w:t>
            </w:r>
          </w:p>
        </w:tc>
        <w:tc>
          <w:tcPr>
            <w:tcW w:w="4833" w:type="dxa"/>
          </w:tcPr>
          <w:p w:rsidR="001B5DCD" w:rsidRPr="00913D1A" w:rsidRDefault="001B5DCD" w:rsidP="00913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3D1A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</w:t>
            </w:r>
          </w:p>
        </w:tc>
      </w:tr>
      <w:bookmarkEnd w:id="0"/>
    </w:tbl>
    <w:p w:rsidR="001B5DCD" w:rsidRPr="00913D1A" w:rsidRDefault="001B5DCD" w:rsidP="00913D1A">
      <w:pPr>
        <w:tabs>
          <w:tab w:val="left" w:pos="31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4891" w:rsidRDefault="00D94891"/>
    <w:sectPr w:rsidR="00D94891" w:rsidSect="00913D1A">
      <w:footerReference w:type="default" r:id="rId6"/>
      <w:pgSz w:w="12240" w:h="15840"/>
      <w:pgMar w:top="202" w:right="1325" w:bottom="274" w:left="96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52B" w:rsidRDefault="00F9252B" w:rsidP="00CB5136">
      <w:pPr>
        <w:spacing w:after="0" w:line="240" w:lineRule="auto"/>
      </w:pPr>
      <w:r>
        <w:separator/>
      </w:r>
    </w:p>
  </w:endnote>
  <w:endnote w:type="continuationSeparator" w:id="0">
    <w:p w:rsidR="00F9252B" w:rsidRDefault="00F9252B" w:rsidP="00CB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36" w:rsidRDefault="00CB5136">
    <w:pPr>
      <w:pStyle w:val="Footer"/>
    </w:pPr>
  </w:p>
  <w:p w:rsidR="00CB5136" w:rsidRDefault="00CB5136">
    <w:pPr>
      <w:pStyle w:val="Footer"/>
    </w:pPr>
    <w:r>
      <w:rPr>
        <w:noProof/>
      </w:rPr>
      <w:drawing>
        <wp:inline distT="0" distB="0" distL="0" distR="0" wp14:anchorId="2736C18C" wp14:editId="7AABE841">
          <wp:extent cx="940435" cy="408940"/>
          <wp:effectExtent l="0" t="0" r="0" b="0"/>
          <wp:docPr id="4" name="Picture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40894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52B" w:rsidRDefault="00F9252B" w:rsidP="00CB5136">
      <w:pPr>
        <w:spacing w:after="0" w:line="240" w:lineRule="auto"/>
      </w:pPr>
      <w:r>
        <w:separator/>
      </w:r>
    </w:p>
  </w:footnote>
  <w:footnote w:type="continuationSeparator" w:id="0">
    <w:p w:rsidR="00F9252B" w:rsidRDefault="00F9252B" w:rsidP="00CB5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1A"/>
    <w:rsid w:val="001B5DCD"/>
    <w:rsid w:val="00764A3B"/>
    <w:rsid w:val="00913D1A"/>
    <w:rsid w:val="00CB5136"/>
    <w:rsid w:val="00D94891"/>
    <w:rsid w:val="00F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B5434C-B01B-4C51-B404-0B1CBAA2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136"/>
  </w:style>
  <w:style w:type="paragraph" w:styleId="Footer">
    <w:name w:val="footer"/>
    <w:basedOn w:val="Normal"/>
    <w:link w:val="FooterChar"/>
    <w:uiPriority w:val="99"/>
    <w:unhideWhenUsed/>
    <w:rsid w:val="00CB5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Jaskolka, John</dc:creator>
  <cp:keywords/>
  <dc:description/>
  <cp:lastModifiedBy>Lagoe, Wanda</cp:lastModifiedBy>
  <cp:revision>3</cp:revision>
  <dcterms:created xsi:type="dcterms:W3CDTF">2018-05-24T12:07:00Z</dcterms:created>
  <dcterms:modified xsi:type="dcterms:W3CDTF">2018-05-24T12:25:00Z</dcterms:modified>
</cp:coreProperties>
</file>